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8D" w:rsidRDefault="0092568D" w:rsidP="0092568D">
      <w:pPr>
        <w:autoSpaceDE w:val="0"/>
        <w:spacing w:after="0" w:line="360" w:lineRule="auto"/>
        <w:jc w:val="both"/>
        <w:rPr>
          <w:rStyle w:val="Textoennegrita"/>
          <w:rFonts w:ascii="Arial" w:hAnsi="Arial" w:cs="Arial"/>
          <w:sz w:val="24"/>
          <w:szCs w:val="24"/>
          <w:shd w:val="clear" w:color="auto" w:fill="FFFFFF"/>
        </w:rPr>
      </w:pPr>
      <w:r w:rsidRPr="005B4262">
        <w:rPr>
          <w:rStyle w:val="Textoennegrita"/>
          <w:rFonts w:ascii="Arial" w:hAnsi="Arial" w:cs="Arial"/>
          <w:sz w:val="24"/>
          <w:szCs w:val="24"/>
          <w:shd w:val="clear" w:color="auto" w:fill="FFFFFF"/>
        </w:rPr>
        <w:t xml:space="preserve">XXII Jornada Científica Provincial </w:t>
      </w:r>
      <w:proofErr w:type="spellStart"/>
      <w:r w:rsidRPr="005B4262">
        <w:rPr>
          <w:rStyle w:val="Textoennegrita"/>
          <w:rFonts w:ascii="Arial" w:hAnsi="Arial" w:cs="Arial"/>
          <w:sz w:val="24"/>
          <w:szCs w:val="24"/>
          <w:shd w:val="clear" w:color="auto" w:fill="FFFFFF"/>
        </w:rPr>
        <w:t>en</w:t>
      </w:r>
      <w:proofErr w:type="spellEnd"/>
      <w:r w:rsidRPr="005B4262">
        <w:rPr>
          <w:rStyle w:val="Textoennegrita"/>
          <w:rFonts w:ascii="Arial" w:hAnsi="Arial" w:cs="Arial"/>
          <w:sz w:val="24"/>
          <w:szCs w:val="24"/>
          <w:shd w:val="clear" w:color="auto" w:fill="FFFFFF"/>
        </w:rPr>
        <w:t xml:space="preserve"> </w:t>
      </w:r>
      <w:proofErr w:type="spellStart"/>
      <w:r w:rsidRPr="005B4262">
        <w:rPr>
          <w:rStyle w:val="Textoennegrita"/>
          <w:rFonts w:ascii="Arial" w:hAnsi="Arial" w:cs="Arial"/>
          <w:sz w:val="24"/>
          <w:szCs w:val="24"/>
          <w:shd w:val="clear" w:color="auto" w:fill="FFFFFF"/>
        </w:rPr>
        <w:t>Ciencias</w:t>
      </w:r>
      <w:proofErr w:type="spellEnd"/>
      <w:r w:rsidRPr="005B4262">
        <w:rPr>
          <w:rStyle w:val="Textoennegrita"/>
          <w:rFonts w:ascii="Arial" w:hAnsi="Arial" w:cs="Arial"/>
          <w:sz w:val="24"/>
          <w:szCs w:val="24"/>
          <w:shd w:val="clear" w:color="auto" w:fill="FFFFFF"/>
        </w:rPr>
        <w:t xml:space="preserve"> de </w:t>
      </w:r>
      <w:proofErr w:type="spellStart"/>
      <w:proofErr w:type="gramStart"/>
      <w:r w:rsidRPr="005B4262">
        <w:rPr>
          <w:rStyle w:val="Textoennegrita"/>
          <w:rFonts w:ascii="Arial" w:hAnsi="Arial" w:cs="Arial"/>
          <w:sz w:val="24"/>
          <w:szCs w:val="24"/>
          <w:shd w:val="clear" w:color="auto" w:fill="FFFFFF"/>
        </w:rPr>
        <w:t>la</w:t>
      </w:r>
      <w:proofErr w:type="spellEnd"/>
      <w:proofErr w:type="gramEnd"/>
      <w:r w:rsidRPr="005B4262">
        <w:rPr>
          <w:rStyle w:val="Textoennegrita"/>
          <w:rFonts w:ascii="Arial" w:hAnsi="Arial" w:cs="Arial"/>
          <w:sz w:val="24"/>
          <w:szCs w:val="24"/>
          <w:shd w:val="clear" w:color="auto" w:fill="FFFFFF"/>
        </w:rPr>
        <w:t xml:space="preserve"> </w:t>
      </w:r>
      <w:proofErr w:type="spellStart"/>
      <w:r w:rsidRPr="005B4262">
        <w:rPr>
          <w:rStyle w:val="Textoennegrita"/>
          <w:rFonts w:ascii="Arial" w:hAnsi="Arial" w:cs="Arial"/>
          <w:sz w:val="24"/>
          <w:szCs w:val="24"/>
          <w:shd w:val="clear" w:color="auto" w:fill="FFFFFF"/>
        </w:rPr>
        <w:t>información</w:t>
      </w:r>
      <w:proofErr w:type="spellEnd"/>
      <w:r w:rsidRPr="005B4262">
        <w:rPr>
          <w:rStyle w:val="Textoennegrita"/>
          <w:rFonts w:ascii="Arial" w:hAnsi="Arial" w:cs="Arial"/>
          <w:sz w:val="24"/>
          <w:szCs w:val="24"/>
          <w:shd w:val="clear" w:color="auto" w:fill="FFFFFF"/>
        </w:rPr>
        <w:t xml:space="preserve"> y  I Jornada Científica Internacional </w:t>
      </w:r>
      <w:proofErr w:type="spellStart"/>
      <w:r w:rsidRPr="005B4262">
        <w:rPr>
          <w:rStyle w:val="Textoennegrita"/>
          <w:rFonts w:ascii="Arial" w:hAnsi="Arial" w:cs="Arial"/>
          <w:sz w:val="24"/>
          <w:szCs w:val="24"/>
          <w:shd w:val="clear" w:color="auto" w:fill="FFFFFF"/>
        </w:rPr>
        <w:t>en</w:t>
      </w:r>
      <w:proofErr w:type="spellEnd"/>
      <w:r w:rsidRPr="005B4262">
        <w:rPr>
          <w:rStyle w:val="Textoennegrita"/>
          <w:rFonts w:ascii="Arial" w:hAnsi="Arial" w:cs="Arial"/>
          <w:sz w:val="24"/>
          <w:szCs w:val="24"/>
          <w:shd w:val="clear" w:color="auto" w:fill="FFFFFF"/>
        </w:rPr>
        <w:t xml:space="preserve"> </w:t>
      </w:r>
      <w:proofErr w:type="spellStart"/>
      <w:r w:rsidRPr="005B4262">
        <w:rPr>
          <w:rStyle w:val="Textoennegrita"/>
          <w:rFonts w:ascii="Arial" w:hAnsi="Arial" w:cs="Arial"/>
          <w:sz w:val="24"/>
          <w:szCs w:val="24"/>
          <w:shd w:val="clear" w:color="auto" w:fill="FFFFFF"/>
        </w:rPr>
        <w:t>Ciencias</w:t>
      </w:r>
      <w:proofErr w:type="spellEnd"/>
      <w:r w:rsidRPr="005B4262">
        <w:rPr>
          <w:rStyle w:val="Textoennegrita"/>
          <w:rFonts w:ascii="Arial" w:hAnsi="Arial" w:cs="Arial"/>
          <w:sz w:val="24"/>
          <w:szCs w:val="24"/>
          <w:shd w:val="clear" w:color="auto" w:fill="FFFFFF"/>
        </w:rPr>
        <w:t xml:space="preserve"> de </w:t>
      </w:r>
      <w:proofErr w:type="spellStart"/>
      <w:r w:rsidRPr="005B4262">
        <w:rPr>
          <w:rStyle w:val="Textoennegrita"/>
          <w:rFonts w:ascii="Arial" w:hAnsi="Arial" w:cs="Arial"/>
          <w:sz w:val="24"/>
          <w:szCs w:val="24"/>
          <w:shd w:val="clear" w:color="auto" w:fill="FFFFFF"/>
        </w:rPr>
        <w:t>la</w:t>
      </w:r>
      <w:proofErr w:type="spellEnd"/>
      <w:r w:rsidRPr="005B4262">
        <w:rPr>
          <w:rStyle w:val="Textoennegrita"/>
          <w:rFonts w:ascii="Arial" w:hAnsi="Arial" w:cs="Arial"/>
          <w:sz w:val="24"/>
          <w:szCs w:val="24"/>
          <w:shd w:val="clear" w:color="auto" w:fill="FFFFFF"/>
        </w:rPr>
        <w:t xml:space="preserve"> </w:t>
      </w:r>
      <w:proofErr w:type="spellStart"/>
      <w:r w:rsidRPr="005B4262">
        <w:rPr>
          <w:rStyle w:val="Textoennegrita"/>
          <w:rFonts w:ascii="Arial" w:hAnsi="Arial" w:cs="Arial"/>
          <w:sz w:val="24"/>
          <w:szCs w:val="24"/>
          <w:shd w:val="clear" w:color="auto" w:fill="FFFFFF"/>
        </w:rPr>
        <w:t>información</w:t>
      </w:r>
      <w:proofErr w:type="spellEnd"/>
      <w:r w:rsidRPr="005B4262">
        <w:rPr>
          <w:rStyle w:val="Textoennegrita"/>
          <w:rFonts w:ascii="Arial" w:hAnsi="Arial" w:cs="Arial"/>
          <w:sz w:val="24"/>
          <w:szCs w:val="24"/>
          <w:shd w:val="clear" w:color="auto" w:fill="FFFFFF"/>
        </w:rPr>
        <w:t xml:space="preserve">  </w:t>
      </w:r>
      <w:proofErr w:type="spellStart"/>
      <w:r w:rsidRPr="005B4262">
        <w:rPr>
          <w:rStyle w:val="Textoennegrita"/>
          <w:rFonts w:ascii="Arial" w:hAnsi="Arial" w:cs="Arial"/>
          <w:sz w:val="24"/>
          <w:szCs w:val="24"/>
          <w:shd w:val="clear" w:color="auto" w:fill="FFFFFF"/>
        </w:rPr>
        <w:t>en</w:t>
      </w:r>
      <w:proofErr w:type="spellEnd"/>
      <w:r w:rsidRPr="005B4262">
        <w:rPr>
          <w:rStyle w:val="Textoennegrita"/>
          <w:rFonts w:ascii="Arial" w:hAnsi="Arial" w:cs="Arial"/>
          <w:sz w:val="24"/>
          <w:szCs w:val="24"/>
          <w:shd w:val="clear" w:color="auto" w:fill="FFFFFF"/>
        </w:rPr>
        <w:t xml:space="preserve"> </w:t>
      </w:r>
      <w:proofErr w:type="spellStart"/>
      <w:r w:rsidRPr="005B4262">
        <w:rPr>
          <w:rStyle w:val="Textoennegrita"/>
          <w:rFonts w:ascii="Arial" w:hAnsi="Arial" w:cs="Arial"/>
          <w:sz w:val="24"/>
          <w:szCs w:val="24"/>
          <w:shd w:val="clear" w:color="auto" w:fill="FFFFFF"/>
        </w:rPr>
        <w:t>Salud</w:t>
      </w:r>
      <w:proofErr w:type="spellEnd"/>
      <w:r w:rsidRPr="005B4262">
        <w:rPr>
          <w:rStyle w:val="Textoennegrita"/>
          <w:rFonts w:ascii="Arial" w:hAnsi="Arial" w:cs="Arial"/>
          <w:sz w:val="24"/>
          <w:szCs w:val="24"/>
          <w:shd w:val="clear" w:color="auto" w:fill="FFFFFF"/>
        </w:rPr>
        <w:t xml:space="preserve"> Holguín 2022  </w:t>
      </w:r>
    </w:p>
    <w:p w:rsidR="0092568D" w:rsidRDefault="0092568D" w:rsidP="003E709F">
      <w:pPr>
        <w:spacing w:line="240" w:lineRule="auto"/>
        <w:jc w:val="both"/>
        <w:rPr>
          <w:rFonts w:ascii="Arial" w:hAnsi="Arial" w:cs="Arial"/>
          <w:b/>
          <w:sz w:val="24"/>
          <w:szCs w:val="24"/>
        </w:rPr>
      </w:pPr>
    </w:p>
    <w:p w:rsidR="003E709F" w:rsidRDefault="003E709F" w:rsidP="003E709F">
      <w:pPr>
        <w:spacing w:line="240" w:lineRule="auto"/>
        <w:jc w:val="both"/>
        <w:rPr>
          <w:rFonts w:ascii="Arial" w:hAnsi="Arial" w:cs="Arial"/>
          <w:b/>
          <w:sz w:val="24"/>
          <w:szCs w:val="24"/>
        </w:rPr>
      </w:pPr>
      <w:r>
        <w:rPr>
          <w:rFonts w:ascii="Arial" w:hAnsi="Arial" w:cs="Arial"/>
          <w:b/>
          <w:sz w:val="24"/>
          <w:szCs w:val="24"/>
        </w:rPr>
        <w:t>FUNCIONES DEL EQUIPO MULTIDISCIPLINARIO</w:t>
      </w:r>
      <w:r w:rsidR="00710DA9">
        <w:rPr>
          <w:rFonts w:ascii="Arial" w:hAnsi="Arial" w:cs="Arial"/>
          <w:b/>
          <w:sz w:val="24"/>
          <w:szCs w:val="24"/>
        </w:rPr>
        <w:t xml:space="preserve"> EN</w:t>
      </w:r>
      <w:r>
        <w:rPr>
          <w:rFonts w:ascii="Arial" w:hAnsi="Arial" w:cs="Arial"/>
          <w:b/>
          <w:sz w:val="24"/>
          <w:szCs w:val="24"/>
        </w:rPr>
        <w:t xml:space="preserve"> LA PREVENCIÓN, DIAGNÓSTICO Y TRATAMIENTO DE LAS COMPLICACIONES </w:t>
      </w:r>
      <w:r w:rsidR="00710DA9">
        <w:rPr>
          <w:rFonts w:ascii="Arial" w:hAnsi="Arial" w:cs="Arial"/>
          <w:b/>
          <w:sz w:val="24"/>
          <w:szCs w:val="24"/>
        </w:rPr>
        <w:t>EN EL OPERADO</w:t>
      </w:r>
      <w:proofErr w:type="gramStart"/>
      <w:r w:rsidR="00710DA9">
        <w:rPr>
          <w:rFonts w:ascii="Arial" w:hAnsi="Arial" w:cs="Arial"/>
          <w:b/>
          <w:sz w:val="24"/>
          <w:szCs w:val="24"/>
        </w:rPr>
        <w:t xml:space="preserve"> </w:t>
      </w:r>
      <w:r>
        <w:rPr>
          <w:rFonts w:ascii="Arial" w:hAnsi="Arial" w:cs="Arial"/>
          <w:b/>
          <w:sz w:val="24"/>
          <w:szCs w:val="24"/>
        </w:rPr>
        <w:t xml:space="preserve"> </w:t>
      </w:r>
      <w:proofErr w:type="gramEnd"/>
      <w:r>
        <w:rPr>
          <w:rFonts w:ascii="Arial" w:hAnsi="Arial" w:cs="Arial"/>
          <w:b/>
          <w:sz w:val="24"/>
          <w:szCs w:val="24"/>
        </w:rPr>
        <w:t>DE LA TIROIDES.</w:t>
      </w:r>
    </w:p>
    <w:p w:rsidR="0092568D" w:rsidRDefault="0092568D" w:rsidP="003E709F">
      <w:pPr>
        <w:spacing w:line="240" w:lineRule="auto"/>
        <w:jc w:val="both"/>
        <w:rPr>
          <w:rFonts w:ascii="Arial" w:hAnsi="Arial" w:cs="Arial"/>
          <w:b/>
          <w:sz w:val="24"/>
          <w:szCs w:val="24"/>
        </w:rPr>
      </w:pPr>
      <w:r w:rsidRPr="0092568D">
        <w:rPr>
          <w:rFonts w:ascii="Arial" w:hAnsi="Arial" w:cs="Arial"/>
          <w:b/>
          <w:sz w:val="24"/>
          <w:szCs w:val="24"/>
        </w:rPr>
        <w:t>FUNCTIONS OF THE MULTIDISCIPLINARY TEAM IN THE PREVENTION, DIAGNOSIS AND TREATMENT OF COMPLICATIONS IN THYROID OPERATIONS.</w:t>
      </w:r>
    </w:p>
    <w:p w:rsidR="003E709F" w:rsidRDefault="003E709F" w:rsidP="003E709F">
      <w:pPr>
        <w:spacing w:line="240" w:lineRule="auto"/>
        <w:jc w:val="both"/>
        <w:rPr>
          <w:rFonts w:ascii="Arial" w:hAnsi="Arial" w:cs="Arial"/>
          <w:sz w:val="24"/>
          <w:szCs w:val="24"/>
        </w:rPr>
      </w:pPr>
      <w:proofErr w:type="spellStart"/>
      <w:proofErr w:type="gramStart"/>
      <w:r>
        <w:rPr>
          <w:rFonts w:ascii="Arial" w:hAnsi="Arial" w:cs="Arial"/>
          <w:sz w:val="24"/>
          <w:szCs w:val="24"/>
        </w:rPr>
        <w:t>Dr.</w:t>
      </w:r>
      <w:proofErr w:type="gramEnd"/>
      <w:r>
        <w:rPr>
          <w:rFonts w:ascii="Arial" w:hAnsi="Arial" w:cs="Arial"/>
          <w:sz w:val="24"/>
          <w:szCs w:val="24"/>
        </w:rPr>
        <w:t>C</w:t>
      </w:r>
      <w:proofErr w:type="spellEnd"/>
      <w:r>
        <w:rPr>
          <w:rFonts w:ascii="Arial" w:hAnsi="Arial" w:cs="Arial"/>
          <w:sz w:val="24"/>
          <w:szCs w:val="24"/>
        </w:rPr>
        <w:t xml:space="preserve"> </w:t>
      </w:r>
      <w:proofErr w:type="spellStart"/>
      <w:r>
        <w:rPr>
          <w:rFonts w:ascii="Arial" w:hAnsi="Arial" w:cs="Arial"/>
          <w:sz w:val="24"/>
          <w:szCs w:val="24"/>
        </w:rPr>
        <w:t>Joaquín</w:t>
      </w:r>
      <w:proofErr w:type="spellEnd"/>
      <w:r>
        <w:rPr>
          <w:rFonts w:ascii="Arial" w:hAnsi="Arial" w:cs="Arial"/>
          <w:sz w:val="24"/>
          <w:szCs w:val="24"/>
        </w:rPr>
        <w:t xml:space="preserve"> Alejandro </w:t>
      </w:r>
      <w:proofErr w:type="spellStart"/>
      <w:r>
        <w:rPr>
          <w:rFonts w:ascii="Arial" w:hAnsi="Arial" w:cs="Arial"/>
          <w:sz w:val="24"/>
          <w:szCs w:val="24"/>
        </w:rPr>
        <w:t>Solarana</w:t>
      </w:r>
      <w:proofErr w:type="spellEnd"/>
      <w:r>
        <w:rPr>
          <w:rFonts w:ascii="Arial" w:hAnsi="Arial" w:cs="Arial"/>
          <w:sz w:val="24"/>
          <w:szCs w:val="24"/>
        </w:rPr>
        <w:t xml:space="preserve"> Ortiz.</w:t>
      </w:r>
      <w:r w:rsidRPr="006E667D">
        <w:t xml:space="preserve"> </w:t>
      </w:r>
      <w:hyperlink r:id="rId6" w:history="1">
        <w:r w:rsidRPr="005274DC">
          <w:rPr>
            <w:rStyle w:val="Hipervnculo"/>
            <w:rFonts w:ascii="Arial" w:hAnsi="Arial" w:cs="Arial"/>
            <w:sz w:val="24"/>
            <w:szCs w:val="24"/>
          </w:rPr>
          <w:t>https://orcid.org/0000-0001-9633-7086</w:t>
        </w:r>
      </w:hyperlink>
    </w:p>
    <w:p w:rsidR="003E709F" w:rsidRDefault="003E709F" w:rsidP="003E709F">
      <w:pPr>
        <w:spacing w:line="240" w:lineRule="auto"/>
        <w:jc w:val="both"/>
        <w:rPr>
          <w:rFonts w:ascii="Arial" w:hAnsi="Arial" w:cs="Arial"/>
          <w:sz w:val="24"/>
          <w:szCs w:val="24"/>
        </w:rPr>
      </w:pPr>
      <w:r>
        <w:rPr>
          <w:rFonts w:ascii="Arial" w:hAnsi="Arial" w:cs="Arial"/>
          <w:sz w:val="24"/>
          <w:szCs w:val="24"/>
        </w:rPr>
        <w:t>Doctor en Ciencias Médicas. Máster en Atención Primaria de Salud. Especialista de 2do Grado en Cirugía General. Especialista de 2do Grado en Medicina General Integral. Profesor Auxiliar. Investigador Agregado. Servicio de Cirugía General. Hospital Clínico Quirúrgico Docente Lucía Í</w:t>
      </w:r>
      <w:r>
        <w:rPr>
          <w:rFonts w:ascii="Arial" w:eastAsia="Calibri" w:hAnsi="Arial" w:cs="Arial"/>
          <w:sz w:val="24"/>
          <w:szCs w:val="24"/>
          <w:lang w:val="es-ES_tradnl"/>
        </w:rPr>
        <w:t>ñ</w:t>
      </w:r>
      <w:r>
        <w:rPr>
          <w:rFonts w:ascii="Arial" w:hAnsi="Arial" w:cs="Arial"/>
          <w:sz w:val="24"/>
          <w:szCs w:val="24"/>
        </w:rPr>
        <w:t>iguez Landín. Holguín. Cuba.</w:t>
      </w:r>
    </w:p>
    <w:p w:rsidR="003E709F" w:rsidRDefault="003E709F" w:rsidP="003E709F">
      <w:pPr>
        <w:spacing w:line="240" w:lineRule="auto"/>
        <w:jc w:val="both"/>
        <w:rPr>
          <w:rFonts w:ascii="Arial" w:hAnsi="Arial" w:cs="Arial"/>
          <w:b/>
          <w:sz w:val="24"/>
          <w:szCs w:val="24"/>
        </w:rPr>
      </w:pPr>
      <w:r w:rsidRPr="00391462">
        <w:rPr>
          <w:rFonts w:ascii="Arial" w:hAnsi="Arial" w:cs="Arial"/>
          <w:b/>
          <w:sz w:val="24"/>
          <w:szCs w:val="24"/>
        </w:rPr>
        <w:t>RESUMEN</w:t>
      </w:r>
      <w:r>
        <w:rPr>
          <w:rFonts w:ascii="Arial" w:hAnsi="Arial" w:cs="Arial"/>
          <w:b/>
          <w:sz w:val="24"/>
          <w:szCs w:val="24"/>
        </w:rPr>
        <w:t>:</w:t>
      </w:r>
    </w:p>
    <w:p w:rsidR="003E709F" w:rsidRDefault="003E709F" w:rsidP="003E709F">
      <w:pPr>
        <w:spacing w:line="240" w:lineRule="auto"/>
        <w:jc w:val="both"/>
        <w:rPr>
          <w:rFonts w:ascii="Arial" w:hAnsi="Arial" w:cs="Arial"/>
          <w:sz w:val="24"/>
          <w:szCs w:val="24"/>
        </w:rPr>
      </w:pPr>
      <w:r w:rsidRPr="00391462">
        <w:rPr>
          <w:rFonts w:ascii="Arial" w:hAnsi="Arial" w:cs="Arial"/>
          <w:sz w:val="24"/>
          <w:szCs w:val="24"/>
        </w:rPr>
        <w:t xml:space="preserve">En la </w:t>
      </w:r>
      <w:r>
        <w:rPr>
          <w:rFonts w:ascii="Arial" w:hAnsi="Arial" w:cs="Arial"/>
          <w:sz w:val="24"/>
          <w:szCs w:val="24"/>
        </w:rPr>
        <w:t>conferencia presentada se argume</w:t>
      </w:r>
      <w:r w:rsidRPr="00391462">
        <w:rPr>
          <w:rFonts w:ascii="Arial" w:hAnsi="Arial" w:cs="Arial"/>
          <w:sz w:val="24"/>
          <w:szCs w:val="24"/>
        </w:rPr>
        <w:t>ntan los conocim</w:t>
      </w:r>
      <w:r>
        <w:rPr>
          <w:rFonts w:ascii="Arial" w:hAnsi="Arial" w:cs="Arial"/>
          <w:sz w:val="24"/>
          <w:szCs w:val="24"/>
        </w:rPr>
        <w:t>ientos esenciales para el segui</w:t>
      </w:r>
      <w:r w:rsidR="00B1031C">
        <w:rPr>
          <w:rFonts w:ascii="Arial" w:hAnsi="Arial" w:cs="Arial"/>
          <w:sz w:val="24"/>
          <w:szCs w:val="24"/>
        </w:rPr>
        <w:t>miento del paciente con enfermedad</w:t>
      </w:r>
      <w:r>
        <w:rPr>
          <w:rFonts w:ascii="Arial" w:hAnsi="Arial" w:cs="Arial"/>
          <w:sz w:val="24"/>
          <w:szCs w:val="24"/>
        </w:rPr>
        <w:t>es quirúrgicas tiroideas y su enfoque diagnóstico y terapéutico</w:t>
      </w:r>
      <w:r w:rsidR="00B1031C">
        <w:rPr>
          <w:rFonts w:ascii="Arial" w:hAnsi="Arial" w:cs="Arial"/>
          <w:sz w:val="24"/>
          <w:szCs w:val="24"/>
        </w:rPr>
        <w:t xml:space="preserve"> adecuado a través de su evaluación en el equipo multidisciplinario y su importancia en la prevención, diagnóstico y tratamiento de las complicaciones en el operado. Se hace énfasis en las funciones de cada </w:t>
      </w:r>
      <w:r w:rsidR="003B7032">
        <w:rPr>
          <w:rFonts w:ascii="Arial" w:hAnsi="Arial" w:cs="Arial"/>
          <w:sz w:val="24"/>
          <w:szCs w:val="24"/>
        </w:rPr>
        <w:t>especialista</w:t>
      </w:r>
      <w:r w:rsidR="00B1031C">
        <w:rPr>
          <w:rFonts w:ascii="Arial" w:hAnsi="Arial" w:cs="Arial"/>
          <w:sz w:val="24"/>
          <w:szCs w:val="24"/>
        </w:rPr>
        <w:t xml:space="preserve"> del equipo multidisciplinario</w:t>
      </w:r>
      <w:r w:rsidR="003B7032">
        <w:rPr>
          <w:rFonts w:ascii="Arial" w:hAnsi="Arial" w:cs="Arial"/>
          <w:sz w:val="24"/>
          <w:szCs w:val="24"/>
        </w:rPr>
        <w:t xml:space="preserve"> para la evaluación integral, especializada y personalizada de cada paciente, en aras de elevar la calidad de la atención y la toma correcta de la decisión quirúrgica, elementos importantes que influyen directamente en la incidencia de complicaciones posoperatorias</w:t>
      </w:r>
      <w:r>
        <w:rPr>
          <w:rFonts w:ascii="Arial" w:hAnsi="Arial" w:cs="Arial"/>
          <w:sz w:val="24"/>
          <w:szCs w:val="24"/>
        </w:rPr>
        <w:t>.</w:t>
      </w:r>
    </w:p>
    <w:p w:rsidR="003E709F" w:rsidRDefault="003E709F" w:rsidP="003E709F">
      <w:pPr>
        <w:spacing w:line="240" w:lineRule="auto"/>
        <w:jc w:val="both"/>
        <w:rPr>
          <w:rFonts w:ascii="Arial" w:hAnsi="Arial" w:cs="Arial"/>
          <w:sz w:val="24"/>
          <w:szCs w:val="24"/>
        </w:rPr>
      </w:pPr>
      <w:r w:rsidRPr="00DE6627">
        <w:rPr>
          <w:rFonts w:ascii="Arial" w:hAnsi="Arial" w:cs="Arial"/>
          <w:b/>
          <w:sz w:val="24"/>
          <w:szCs w:val="24"/>
        </w:rPr>
        <w:t>DeCS:</w:t>
      </w:r>
      <w:r>
        <w:rPr>
          <w:rFonts w:ascii="Arial" w:hAnsi="Arial" w:cs="Arial"/>
          <w:sz w:val="24"/>
          <w:szCs w:val="24"/>
        </w:rPr>
        <w:t xml:space="preserve"> tiroides; afecciones tiroideas; tiroidectomía; complicaciones posoperatorias</w:t>
      </w:r>
      <w:r w:rsidR="006E01E7">
        <w:rPr>
          <w:rFonts w:ascii="Arial" w:hAnsi="Arial" w:cs="Arial"/>
          <w:sz w:val="24"/>
          <w:szCs w:val="24"/>
        </w:rPr>
        <w:t>; equipo multidisciplinario</w:t>
      </w:r>
      <w:r>
        <w:rPr>
          <w:rFonts w:ascii="Arial" w:hAnsi="Arial" w:cs="Arial"/>
          <w:sz w:val="24"/>
          <w:szCs w:val="24"/>
        </w:rPr>
        <w:t xml:space="preserve">. </w:t>
      </w:r>
    </w:p>
    <w:p w:rsidR="0092568D" w:rsidRDefault="0092568D" w:rsidP="0092568D">
      <w:pPr>
        <w:spacing w:line="240" w:lineRule="auto"/>
        <w:jc w:val="both"/>
        <w:rPr>
          <w:rFonts w:ascii="Arial" w:hAnsi="Arial" w:cs="Arial"/>
          <w:sz w:val="24"/>
          <w:szCs w:val="24"/>
        </w:rPr>
      </w:pPr>
      <w:r>
        <w:rPr>
          <w:rFonts w:ascii="Arial" w:hAnsi="Arial" w:cs="Arial"/>
          <w:sz w:val="24"/>
          <w:szCs w:val="24"/>
        </w:rPr>
        <w:t>ABSTRACT</w:t>
      </w:r>
    </w:p>
    <w:p w:rsidR="0092568D" w:rsidRPr="0092568D" w:rsidRDefault="0092568D" w:rsidP="0092568D">
      <w:pPr>
        <w:spacing w:line="240" w:lineRule="auto"/>
        <w:jc w:val="both"/>
        <w:rPr>
          <w:rFonts w:ascii="Arial" w:hAnsi="Arial" w:cs="Arial"/>
          <w:sz w:val="24"/>
          <w:szCs w:val="24"/>
        </w:rPr>
      </w:pPr>
      <w:r w:rsidRPr="0092568D">
        <w:rPr>
          <w:rFonts w:ascii="Arial" w:hAnsi="Arial" w:cs="Arial"/>
          <w:sz w:val="24"/>
          <w:szCs w:val="24"/>
        </w:rPr>
        <w:t xml:space="preserve">In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conference</w:t>
      </w:r>
      <w:proofErr w:type="spellEnd"/>
      <w:r w:rsidRPr="0092568D">
        <w:rPr>
          <w:rFonts w:ascii="Arial" w:hAnsi="Arial" w:cs="Arial"/>
          <w:sz w:val="24"/>
          <w:szCs w:val="24"/>
        </w:rPr>
        <w:t xml:space="preserve"> </w:t>
      </w:r>
      <w:proofErr w:type="spellStart"/>
      <w:r w:rsidRPr="0092568D">
        <w:rPr>
          <w:rFonts w:ascii="Arial" w:hAnsi="Arial" w:cs="Arial"/>
          <w:sz w:val="24"/>
          <w:szCs w:val="24"/>
        </w:rPr>
        <w:t>presented</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essential</w:t>
      </w:r>
      <w:proofErr w:type="spellEnd"/>
      <w:r w:rsidRPr="0092568D">
        <w:rPr>
          <w:rFonts w:ascii="Arial" w:hAnsi="Arial" w:cs="Arial"/>
          <w:sz w:val="24"/>
          <w:szCs w:val="24"/>
        </w:rPr>
        <w:t xml:space="preserve"> </w:t>
      </w:r>
      <w:proofErr w:type="spellStart"/>
      <w:r w:rsidRPr="0092568D">
        <w:rPr>
          <w:rFonts w:ascii="Arial" w:hAnsi="Arial" w:cs="Arial"/>
          <w:sz w:val="24"/>
          <w:szCs w:val="24"/>
        </w:rPr>
        <w:t>knowledge</w:t>
      </w:r>
      <w:proofErr w:type="spellEnd"/>
      <w:r w:rsidRPr="0092568D">
        <w:rPr>
          <w:rFonts w:ascii="Arial" w:hAnsi="Arial" w:cs="Arial"/>
          <w:sz w:val="24"/>
          <w:szCs w:val="24"/>
        </w:rPr>
        <w:t xml:space="preserve"> for </w:t>
      </w:r>
      <w:proofErr w:type="spellStart"/>
      <w:r w:rsidRPr="0092568D">
        <w:rPr>
          <w:rFonts w:ascii="Arial" w:hAnsi="Arial" w:cs="Arial"/>
          <w:sz w:val="24"/>
          <w:szCs w:val="24"/>
        </w:rPr>
        <w:t>the</w:t>
      </w:r>
      <w:proofErr w:type="spellEnd"/>
      <w:r w:rsidRPr="0092568D">
        <w:rPr>
          <w:rFonts w:ascii="Arial" w:hAnsi="Arial" w:cs="Arial"/>
          <w:sz w:val="24"/>
          <w:szCs w:val="24"/>
        </w:rPr>
        <w:t xml:space="preserve"> follow-up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patients</w:t>
      </w:r>
      <w:proofErr w:type="spellEnd"/>
      <w:r w:rsidRPr="0092568D">
        <w:rPr>
          <w:rFonts w:ascii="Arial" w:hAnsi="Arial" w:cs="Arial"/>
          <w:sz w:val="24"/>
          <w:szCs w:val="24"/>
        </w:rPr>
        <w:t xml:space="preserve"> </w:t>
      </w:r>
      <w:proofErr w:type="spellStart"/>
      <w:r w:rsidRPr="0092568D">
        <w:rPr>
          <w:rFonts w:ascii="Arial" w:hAnsi="Arial" w:cs="Arial"/>
          <w:sz w:val="24"/>
          <w:szCs w:val="24"/>
        </w:rPr>
        <w:t>with</w:t>
      </w:r>
      <w:proofErr w:type="spellEnd"/>
      <w:r w:rsidRPr="0092568D">
        <w:rPr>
          <w:rFonts w:ascii="Arial" w:hAnsi="Arial" w:cs="Arial"/>
          <w:sz w:val="24"/>
          <w:szCs w:val="24"/>
        </w:rPr>
        <w:t xml:space="preserve"> </w:t>
      </w:r>
      <w:proofErr w:type="spellStart"/>
      <w:r w:rsidRPr="0092568D">
        <w:rPr>
          <w:rFonts w:ascii="Arial" w:hAnsi="Arial" w:cs="Arial"/>
          <w:sz w:val="24"/>
          <w:szCs w:val="24"/>
        </w:rPr>
        <w:t>thyroid</w:t>
      </w:r>
      <w:proofErr w:type="spellEnd"/>
      <w:r w:rsidRPr="0092568D">
        <w:rPr>
          <w:rFonts w:ascii="Arial" w:hAnsi="Arial" w:cs="Arial"/>
          <w:sz w:val="24"/>
          <w:szCs w:val="24"/>
        </w:rPr>
        <w:t xml:space="preserve"> </w:t>
      </w:r>
      <w:proofErr w:type="spellStart"/>
      <w:r w:rsidRPr="0092568D">
        <w:rPr>
          <w:rFonts w:ascii="Arial" w:hAnsi="Arial" w:cs="Arial"/>
          <w:sz w:val="24"/>
          <w:szCs w:val="24"/>
        </w:rPr>
        <w:t>surgical</w:t>
      </w:r>
      <w:proofErr w:type="spellEnd"/>
      <w:r w:rsidRPr="0092568D">
        <w:rPr>
          <w:rFonts w:ascii="Arial" w:hAnsi="Arial" w:cs="Arial"/>
          <w:sz w:val="24"/>
          <w:szCs w:val="24"/>
        </w:rPr>
        <w:t xml:space="preserve"> </w:t>
      </w:r>
      <w:proofErr w:type="spellStart"/>
      <w:r w:rsidRPr="0092568D">
        <w:rPr>
          <w:rFonts w:ascii="Arial" w:hAnsi="Arial" w:cs="Arial"/>
          <w:sz w:val="24"/>
          <w:szCs w:val="24"/>
        </w:rPr>
        <w:t>diseases</w:t>
      </w:r>
      <w:proofErr w:type="spellEnd"/>
      <w:r w:rsidRPr="0092568D">
        <w:rPr>
          <w:rFonts w:ascii="Arial" w:hAnsi="Arial" w:cs="Arial"/>
          <w:sz w:val="24"/>
          <w:szCs w:val="24"/>
        </w:rPr>
        <w:t xml:space="preserve"> </w:t>
      </w:r>
      <w:proofErr w:type="spellStart"/>
      <w:r w:rsidRPr="0092568D">
        <w:rPr>
          <w:rFonts w:ascii="Arial" w:hAnsi="Arial" w:cs="Arial"/>
          <w:sz w:val="24"/>
          <w:szCs w:val="24"/>
        </w:rPr>
        <w:t>and</w:t>
      </w:r>
      <w:proofErr w:type="spellEnd"/>
      <w:r w:rsidRPr="0092568D">
        <w:rPr>
          <w:rFonts w:ascii="Arial" w:hAnsi="Arial" w:cs="Arial"/>
          <w:sz w:val="24"/>
          <w:szCs w:val="24"/>
        </w:rPr>
        <w:t xml:space="preserve"> its </w:t>
      </w:r>
      <w:proofErr w:type="spellStart"/>
      <w:r w:rsidRPr="0092568D">
        <w:rPr>
          <w:rFonts w:ascii="Arial" w:hAnsi="Arial" w:cs="Arial"/>
          <w:sz w:val="24"/>
          <w:szCs w:val="24"/>
        </w:rPr>
        <w:t>adequate</w:t>
      </w:r>
      <w:proofErr w:type="spellEnd"/>
      <w:r w:rsidRPr="0092568D">
        <w:rPr>
          <w:rFonts w:ascii="Arial" w:hAnsi="Arial" w:cs="Arial"/>
          <w:sz w:val="24"/>
          <w:szCs w:val="24"/>
        </w:rPr>
        <w:t xml:space="preserve"> </w:t>
      </w:r>
      <w:proofErr w:type="spellStart"/>
      <w:r w:rsidRPr="0092568D">
        <w:rPr>
          <w:rFonts w:ascii="Arial" w:hAnsi="Arial" w:cs="Arial"/>
          <w:sz w:val="24"/>
          <w:szCs w:val="24"/>
        </w:rPr>
        <w:t>diagnostic</w:t>
      </w:r>
      <w:proofErr w:type="spellEnd"/>
      <w:r w:rsidRPr="0092568D">
        <w:rPr>
          <w:rFonts w:ascii="Arial" w:hAnsi="Arial" w:cs="Arial"/>
          <w:sz w:val="24"/>
          <w:szCs w:val="24"/>
        </w:rPr>
        <w:t xml:space="preserve"> </w:t>
      </w:r>
      <w:proofErr w:type="spellStart"/>
      <w:r w:rsidRPr="0092568D">
        <w:rPr>
          <w:rFonts w:ascii="Arial" w:hAnsi="Arial" w:cs="Arial"/>
          <w:sz w:val="24"/>
          <w:szCs w:val="24"/>
        </w:rPr>
        <w:t>and</w:t>
      </w:r>
      <w:proofErr w:type="spellEnd"/>
      <w:r w:rsidRPr="0092568D">
        <w:rPr>
          <w:rFonts w:ascii="Arial" w:hAnsi="Arial" w:cs="Arial"/>
          <w:sz w:val="24"/>
          <w:szCs w:val="24"/>
        </w:rPr>
        <w:t xml:space="preserve"> </w:t>
      </w:r>
      <w:proofErr w:type="spellStart"/>
      <w:r w:rsidRPr="0092568D">
        <w:rPr>
          <w:rFonts w:ascii="Arial" w:hAnsi="Arial" w:cs="Arial"/>
          <w:sz w:val="24"/>
          <w:szCs w:val="24"/>
        </w:rPr>
        <w:t>therapeutic</w:t>
      </w:r>
      <w:proofErr w:type="spellEnd"/>
      <w:r w:rsidRPr="0092568D">
        <w:rPr>
          <w:rFonts w:ascii="Arial" w:hAnsi="Arial" w:cs="Arial"/>
          <w:sz w:val="24"/>
          <w:szCs w:val="24"/>
        </w:rPr>
        <w:t xml:space="preserve"> approach are </w:t>
      </w:r>
      <w:proofErr w:type="spellStart"/>
      <w:r w:rsidRPr="0092568D">
        <w:rPr>
          <w:rFonts w:ascii="Arial" w:hAnsi="Arial" w:cs="Arial"/>
          <w:sz w:val="24"/>
          <w:szCs w:val="24"/>
        </w:rPr>
        <w:t>argued</w:t>
      </w:r>
      <w:proofErr w:type="spellEnd"/>
      <w:r w:rsidRPr="0092568D">
        <w:rPr>
          <w:rFonts w:ascii="Arial" w:hAnsi="Arial" w:cs="Arial"/>
          <w:sz w:val="24"/>
          <w:szCs w:val="24"/>
        </w:rPr>
        <w:t xml:space="preserve"> </w:t>
      </w:r>
      <w:proofErr w:type="spellStart"/>
      <w:r w:rsidRPr="0092568D">
        <w:rPr>
          <w:rFonts w:ascii="Arial" w:hAnsi="Arial" w:cs="Arial"/>
          <w:sz w:val="24"/>
          <w:szCs w:val="24"/>
        </w:rPr>
        <w:t>through</w:t>
      </w:r>
      <w:proofErr w:type="spellEnd"/>
      <w:r w:rsidRPr="0092568D">
        <w:rPr>
          <w:rFonts w:ascii="Arial" w:hAnsi="Arial" w:cs="Arial"/>
          <w:sz w:val="24"/>
          <w:szCs w:val="24"/>
        </w:rPr>
        <w:t xml:space="preserve"> its </w:t>
      </w:r>
      <w:proofErr w:type="spellStart"/>
      <w:r w:rsidRPr="0092568D">
        <w:rPr>
          <w:rFonts w:ascii="Arial" w:hAnsi="Arial" w:cs="Arial"/>
          <w:sz w:val="24"/>
          <w:szCs w:val="24"/>
        </w:rPr>
        <w:t>evaluation</w:t>
      </w:r>
      <w:proofErr w:type="spellEnd"/>
      <w:r w:rsidRPr="0092568D">
        <w:rPr>
          <w:rFonts w:ascii="Arial" w:hAnsi="Arial" w:cs="Arial"/>
          <w:sz w:val="24"/>
          <w:szCs w:val="24"/>
        </w:rPr>
        <w:t xml:space="preserve"> in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multidisciplinary</w:t>
      </w:r>
      <w:proofErr w:type="spellEnd"/>
      <w:r w:rsidRPr="0092568D">
        <w:rPr>
          <w:rFonts w:ascii="Arial" w:hAnsi="Arial" w:cs="Arial"/>
          <w:sz w:val="24"/>
          <w:szCs w:val="24"/>
        </w:rPr>
        <w:t xml:space="preserve"> </w:t>
      </w:r>
      <w:proofErr w:type="spellStart"/>
      <w:r w:rsidRPr="0092568D">
        <w:rPr>
          <w:rFonts w:ascii="Arial" w:hAnsi="Arial" w:cs="Arial"/>
          <w:sz w:val="24"/>
          <w:szCs w:val="24"/>
        </w:rPr>
        <w:t>team</w:t>
      </w:r>
      <w:proofErr w:type="spellEnd"/>
      <w:r w:rsidRPr="0092568D">
        <w:rPr>
          <w:rFonts w:ascii="Arial" w:hAnsi="Arial" w:cs="Arial"/>
          <w:sz w:val="24"/>
          <w:szCs w:val="24"/>
        </w:rPr>
        <w:t xml:space="preserve"> </w:t>
      </w:r>
      <w:proofErr w:type="spellStart"/>
      <w:r w:rsidRPr="0092568D">
        <w:rPr>
          <w:rFonts w:ascii="Arial" w:hAnsi="Arial" w:cs="Arial"/>
          <w:sz w:val="24"/>
          <w:szCs w:val="24"/>
        </w:rPr>
        <w:t>and</w:t>
      </w:r>
      <w:proofErr w:type="spellEnd"/>
      <w:r w:rsidRPr="0092568D">
        <w:rPr>
          <w:rFonts w:ascii="Arial" w:hAnsi="Arial" w:cs="Arial"/>
          <w:sz w:val="24"/>
          <w:szCs w:val="24"/>
        </w:rPr>
        <w:t xml:space="preserve"> its </w:t>
      </w:r>
      <w:proofErr w:type="spellStart"/>
      <w:r w:rsidRPr="0092568D">
        <w:rPr>
          <w:rFonts w:ascii="Arial" w:hAnsi="Arial" w:cs="Arial"/>
          <w:sz w:val="24"/>
          <w:szCs w:val="24"/>
        </w:rPr>
        <w:t>importance</w:t>
      </w:r>
      <w:proofErr w:type="spellEnd"/>
      <w:r w:rsidRPr="0092568D">
        <w:rPr>
          <w:rFonts w:ascii="Arial" w:hAnsi="Arial" w:cs="Arial"/>
          <w:sz w:val="24"/>
          <w:szCs w:val="24"/>
        </w:rPr>
        <w:t xml:space="preserve"> in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prevention</w:t>
      </w:r>
      <w:proofErr w:type="spellEnd"/>
      <w:r w:rsidRPr="0092568D">
        <w:rPr>
          <w:rFonts w:ascii="Arial" w:hAnsi="Arial" w:cs="Arial"/>
          <w:sz w:val="24"/>
          <w:szCs w:val="24"/>
        </w:rPr>
        <w:t xml:space="preserve">, </w:t>
      </w:r>
      <w:proofErr w:type="spellStart"/>
      <w:r w:rsidRPr="0092568D">
        <w:rPr>
          <w:rFonts w:ascii="Arial" w:hAnsi="Arial" w:cs="Arial"/>
          <w:sz w:val="24"/>
          <w:szCs w:val="24"/>
        </w:rPr>
        <w:t>diagnosis</w:t>
      </w:r>
      <w:proofErr w:type="spellEnd"/>
      <w:r w:rsidRPr="0092568D">
        <w:rPr>
          <w:rFonts w:ascii="Arial" w:hAnsi="Arial" w:cs="Arial"/>
          <w:sz w:val="24"/>
          <w:szCs w:val="24"/>
        </w:rPr>
        <w:t xml:space="preserve"> </w:t>
      </w:r>
      <w:proofErr w:type="spellStart"/>
      <w:r w:rsidRPr="0092568D">
        <w:rPr>
          <w:rFonts w:ascii="Arial" w:hAnsi="Arial" w:cs="Arial"/>
          <w:sz w:val="24"/>
          <w:szCs w:val="24"/>
        </w:rPr>
        <w:t>and</w:t>
      </w:r>
      <w:proofErr w:type="spellEnd"/>
      <w:r w:rsidRPr="0092568D">
        <w:rPr>
          <w:rFonts w:ascii="Arial" w:hAnsi="Arial" w:cs="Arial"/>
          <w:sz w:val="24"/>
          <w:szCs w:val="24"/>
        </w:rPr>
        <w:t xml:space="preserve"> </w:t>
      </w:r>
      <w:proofErr w:type="spellStart"/>
      <w:r w:rsidRPr="0092568D">
        <w:rPr>
          <w:rFonts w:ascii="Arial" w:hAnsi="Arial" w:cs="Arial"/>
          <w:sz w:val="24"/>
          <w:szCs w:val="24"/>
        </w:rPr>
        <w:t>treatment</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complications</w:t>
      </w:r>
      <w:proofErr w:type="spellEnd"/>
      <w:r w:rsidRPr="0092568D">
        <w:rPr>
          <w:rFonts w:ascii="Arial" w:hAnsi="Arial" w:cs="Arial"/>
          <w:sz w:val="24"/>
          <w:szCs w:val="24"/>
        </w:rPr>
        <w:t xml:space="preserve"> in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operated</w:t>
      </w:r>
      <w:proofErr w:type="spellEnd"/>
      <w:r w:rsidRPr="0092568D">
        <w:rPr>
          <w:rFonts w:ascii="Arial" w:hAnsi="Arial" w:cs="Arial"/>
          <w:sz w:val="24"/>
          <w:szCs w:val="24"/>
        </w:rPr>
        <w:t xml:space="preserve">. . </w:t>
      </w:r>
      <w:proofErr w:type="spellStart"/>
      <w:r w:rsidRPr="0092568D">
        <w:rPr>
          <w:rFonts w:ascii="Arial" w:hAnsi="Arial" w:cs="Arial"/>
          <w:sz w:val="24"/>
          <w:szCs w:val="24"/>
        </w:rPr>
        <w:t>Emphasis</w:t>
      </w:r>
      <w:proofErr w:type="spellEnd"/>
      <w:r w:rsidRPr="0092568D">
        <w:rPr>
          <w:rFonts w:ascii="Arial" w:hAnsi="Arial" w:cs="Arial"/>
          <w:sz w:val="24"/>
          <w:szCs w:val="24"/>
        </w:rPr>
        <w:t xml:space="preserve"> </w:t>
      </w:r>
      <w:proofErr w:type="spellStart"/>
      <w:r w:rsidRPr="0092568D">
        <w:rPr>
          <w:rFonts w:ascii="Arial" w:hAnsi="Arial" w:cs="Arial"/>
          <w:sz w:val="24"/>
          <w:szCs w:val="24"/>
        </w:rPr>
        <w:t>is</w:t>
      </w:r>
      <w:proofErr w:type="spellEnd"/>
      <w:r w:rsidRPr="0092568D">
        <w:rPr>
          <w:rFonts w:ascii="Arial" w:hAnsi="Arial" w:cs="Arial"/>
          <w:sz w:val="24"/>
          <w:szCs w:val="24"/>
        </w:rPr>
        <w:t xml:space="preserve"> </w:t>
      </w:r>
      <w:proofErr w:type="spellStart"/>
      <w:r w:rsidRPr="0092568D">
        <w:rPr>
          <w:rFonts w:ascii="Arial" w:hAnsi="Arial" w:cs="Arial"/>
          <w:sz w:val="24"/>
          <w:szCs w:val="24"/>
        </w:rPr>
        <w:t>placed</w:t>
      </w:r>
      <w:proofErr w:type="spellEnd"/>
      <w:r w:rsidRPr="0092568D">
        <w:rPr>
          <w:rFonts w:ascii="Arial" w:hAnsi="Arial" w:cs="Arial"/>
          <w:sz w:val="24"/>
          <w:szCs w:val="24"/>
        </w:rPr>
        <w:t xml:space="preserve"> </w:t>
      </w:r>
      <w:proofErr w:type="spellStart"/>
      <w:r w:rsidRPr="0092568D">
        <w:rPr>
          <w:rFonts w:ascii="Arial" w:hAnsi="Arial" w:cs="Arial"/>
          <w:sz w:val="24"/>
          <w:szCs w:val="24"/>
        </w:rPr>
        <w:t>on</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functions</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each</w:t>
      </w:r>
      <w:proofErr w:type="spellEnd"/>
      <w:r w:rsidRPr="0092568D">
        <w:rPr>
          <w:rFonts w:ascii="Arial" w:hAnsi="Arial" w:cs="Arial"/>
          <w:sz w:val="24"/>
          <w:szCs w:val="24"/>
        </w:rPr>
        <w:t xml:space="preserve"> </w:t>
      </w:r>
      <w:proofErr w:type="spellStart"/>
      <w:r w:rsidRPr="0092568D">
        <w:rPr>
          <w:rFonts w:ascii="Arial" w:hAnsi="Arial" w:cs="Arial"/>
          <w:sz w:val="24"/>
          <w:szCs w:val="24"/>
        </w:rPr>
        <w:t>specialist</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multidisciplinary</w:t>
      </w:r>
      <w:proofErr w:type="spellEnd"/>
      <w:r w:rsidRPr="0092568D">
        <w:rPr>
          <w:rFonts w:ascii="Arial" w:hAnsi="Arial" w:cs="Arial"/>
          <w:sz w:val="24"/>
          <w:szCs w:val="24"/>
        </w:rPr>
        <w:t xml:space="preserve"> </w:t>
      </w:r>
      <w:proofErr w:type="spellStart"/>
      <w:r w:rsidRPr="0092568D">
        <w:rPr>
          <w:rFonts w:ascii="Arial" w:hAnsi="Arial" w:cs="Arial"/>
          <w:sz w:val="24"/>
          <w:szCs w:val="24"/>
        </w:rPr>
        <w:t>team</w:t>
      </w:r>
      <w:proofErr w:type="spellEnd"/>
      <w:r w:rsidRPr="0092568D">
        <w:rPr>
          <w:rFonts w:ascii="Arial" w:hAnsi="Arial" w:cs="Arial"/>
          <w:sz w:val="24"/>
          <w:szCs w:val="24"/>
        </w:rPr>
        <w:t xml:space="preserve"> for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comprehensive</w:t>
      </w:r>
      <w:proofErr w:type="spellEnd"/>
      <w:r w:rsidRPr="0092568D">
        <w:rPr>
          <w:rFonts w:ascii="Arial" w:hAnsi="Arial" w:cs="Arial"/>
          <w:sz w:val="24"/>
          <w:szCs w:val="24"/>
        </w:rPr>
        <w:t xml:space="preserve">, </w:t>
      </w:r>
      <w:proofErr w:type="spellStart"/>
      <w:r w:rsidRPr="0092568D">
        <w:rPr>
          <w:rFonts w:ascii="Arial" w:hAnsi="Arial" w:cs="Arial"/>
          <w:sz w:val="24"/>
          <w:szCs w:val="24"/>
        </w:rPr>
        <w:t>specialized</w:t>
      </w:r>
      <w:proofErr w:type="spellEnd"/>
      <w:r w:rsidRPr="0092568D">
        <w:rPr>
          <w:rFonts w:ascii="Arial" w:hAnsi="Arial" w:cs="Arial"/>
          <w:sz w:val="24"/>
          <w:szCs w:val="24"/>
        </w:rPr>
        <w:t xml:space="preserve"> </w:t>
      </w:r>
      <w:proofErr w:type="spellStart"/>
      <w:r w:rsidRPr="0092568D">
        <w:rPr>
          <w:rFonts w:ascii="Arial" w:hAnsi="Arial" w:cs="Arial"/>
          <w:sz w:val="24"/>
          <w:szCs w:val="24"/>
        </w:rPr>
        <w:t>and</w:t>
      </w:r>
      <w:proofErr w:type="spellEnd"/>
      <w:r w:rsidRPr="0092568D">
        <w:rPr>
          <w:rFonts w:ascii="Arial" w:hAnsi="Arial" w:cs="Arial"/>
          <w:sz w:val="24"/>
          <w:szCs w:val="24"/>
        </w:rPr>
        <w:t xml:space="preserve"> </w:t>
      </w:r>
      <w:proofErr w:type="spellStart"/>
      <w:r w:rsidRPr="0092568D">
        <w:rPr>
          <w:rFonts w:ascii="Arial" w:hAnsi="Arial" w:cs="Arial"/>
          <w:sz w:val="24"/>
          <w:szCs w:val="24"/>
        </w:rPr>
        <w:t>personalized</w:t>
      </w:r>
      <w:proofErr w:type="spellEnd"/>
      <w:r w:rsidRPr="0092568D">
        <w:rPr>
          <w:rFonts w:ascii="Arial" w:hAnsi="Arial" w:cs="Arial"/>
          <w:sz w:val="24"/>
          <w:szCs w:val="24"/>
        </w:rPr>
        <w:t xml:space="preserve"> </w:t>
      </w:r>
      <w:proofErr w:type="spellStart"/>
      <w:r w:rsidRPr="0092568D">
        <w:rPr>
          <w:rFonts w:ascii="Arial" w:hAnsi="Arial" w:cs="Arial"/>
          <w:sz w:val="24"/>
          <w:szCs w:val="24"/>
        </w:rPr>
        <w:t>evaluation</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each</w:t>
      </w:r>
      <w:proofErr w:type="spellEnd"/>
      <w:r w:rsidRPr="0092568D">
        <w:rPr>
          <w:rFonts w:ascii="Arial" w:hAnsi="Arial" w:cs="Arial"/>
          <w:sz w:val="24"/>
          <w:szCs w:val="24"/>
        </w:rPr>
        <w:t xml:space="preserve"> </w:t>
      </w:r>
      <w:proofErr w:type="spellStart"/>
      <w:r w:rsidRPr="0092568D">
        <w:rPr>
          <w:rFonts w:ascii="Arial" w:hAnsi="Arial" w:cs="Arial"/>
          <w:sz w:val="24"/>
          <w:szCs w:val="24"/>
        </w:rPr>
        <w:t>patient</w:t>
      </w:r>
      <w:proofErr w:type="spellEnd"/>
      <w:r w:rsidRPr="0092568D">
        <w:rPr>
          <w:rFonts w:ascii="Arial" w:hAnsi="Arial" w:cs="Arial"/>
          <w:sz w:val="24"/>
          <w:szCs w:val="24"/>
        </w:rPr>
        <w:t xml:space="preserve">, in </w:t>
      </w:r>
      <w:proofErr w:type="spellStart"/>
      <w:r w:rsidRPr="0092568D">
        <w:rPr>
          <w:rFonts w:ascii="Arial" w:hAnsi="Arial" w:cs="Arial"/>
          <w:sz w:val="24"/>
          <w:szCs w:val="24"/>
        </w:rPr>
        <w:t>order</w:t>
      </w:r>
      <w:proofErr w:type="spellEnd"/>
      <w:r w:rsidRPr="0092568D">
        <w:rPr>
          <w:rFonts w:ascii="Arial" w:hAnsi="Arial" w:cs="Arial"/>
          <w:sz w:val="24"/>
          <w:szCs w:val="24"/>
        </w:rPr>
        <w:t xml:space="preserve"> </w:t>
      </w:r>
      <w:proofErr w:type="spellStart"/>
      <w:r w:rsidRPr="0092568D">
        <w:rPr>
          <w:rFonts w:ascii="Arial" w:hAnsi="Arial" w:cs="Arial"/>
          <w:sz w:val="24"/>
          <w:szCs w:val="24"/>
        </w:rPr>
        <w:t>to</w:t>
      </w:r>
      <w:proofErr w:type="spellEnd"/>
      <w:r w:rsidRPr="0092568D">
        <w:rPr>
          <w:rFonts w:ascii="Arial" w:hAnsi="Arial" w:cs="Arial"/>
          <w:sz w:val="24"/>
          <w:szCs w:val="24"/>
        </w:rPr>
        <w:t xml:space="preserve"> </w:t>
      </w:r>
      <w:proofErr w:type="spellStart"/>
      <w:r w:rsidRPr="0092568D">
        <w:rPr>
          <w:rFonts w:ascii="Arial" w:hAnsi="Arial" w:cs="Arial"/>
          <w:sz w:val="24"/>
          <w:szCs w:val="24"/>
        </w:rPr>
        <w:t>raise</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quality</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care</w:t>
      </w:r>
      <w:proofErr w:type="spellEnd"/>
      <w:r w:rsidRPr="0092568D">
        <w:rPr>
          <w:rFonts w:ascii="Arial" w:hAnsi="Arial" w:cs="Arial"/>
          <w:sz w:val="24"/>
          <w:szCs w:val="24"/>
        </w:rPr>
        <w:t xml:space="preserve"> </w:t>
      </w:r>
      <w:proofErr w:type="spellStart"/>
      <w:r w:rsidRPr="0092568D">
        <w:rPr>
          <w:rFonts w:ascii="Arial" w:hAnsi="Arial" w:cs="Arial"/>
          <w:sz w:val="24"/>
          <w:szCs w:val="24"/>
        </w:rPr>
        <w:t>and</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correct</w:t>
      </w:r>
      <w:proofErr w:type="spellEnd"/>
      <w:r w:rsidRPr="0092568D">
        <w:rPr>
          <w:rFonts w:ascii="Arial" w:hAnsi="Arial" w:cs="Arial"/>
          <w:sz w:val="24"/>
          <w:szCs w:val="24"/>
        </w:rPr>
        <w:t xml:space="preserve"> </w:t>
      </w:r>
      <w:proofErr w:type="spellStart"/>
      <w:r w:rsidRPr="0092568D">
        <w:rPr>
          <w:rFonts w:ascii="Arial" w:hAnsi="Arial" w:cs="Arial"/>
          <w:sz w:val="24"/>
          <w:szCs w:val="24"/>
        </w:rPr>
        <w:t>making</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surgical</w:t>
      </w:r>
      <w:proofErr w:type="spellEnd"/>
      <w:r w:rsidRPr="0092568D">
        <w:rPr>
          <w:rFonts w:ascii="Arial" w:hAnsi="Arial" w:cs="Arial"/>
          <w:sz w:val="24"/>
          <w:szCs w:val="24"/>
        </w:rPr>
        <w:t xml:space="preserve"> </w:t>
      </w:r>
      <w:proofErr w:type="spellStart"/>
      <w:r w:rsidRPr="0092568D">
        <w:rPr>
          <w:rFonts w:ascii="Arial" w:hAnsi="Arial" w:cs="Arial"/>
          <w:sz w:val="24"/>
          <w:szCs w:val="24"/>
        </w:rPr>
        <w:t>decision</w:t>
      </w:r>
      <w:proofErr w:type="spellEnd"/>
      <w:r w:rsidRPr="0092568D">
        <w:rPr>
          <w:rFonts w:ascii="Arial" w:hAnsi="Arial" w:cs="Arial"/>
          <w:sz w:val="24"/>
          <w:szCs w:val="24"/>
        </w:rPr>
        <w:t xml:space="preserve">, </w:t>
      </w:r>
      <w:proofErr w:type="spellStart"/>
      <w:r w:rsidRPr="0092568D">
        <w:rPr>
          <w:rFonts w:ascii="Arial" w:hAnsi="Arial" w:cs="Arial"/>
          <w:sz w:val="24"/>
          <w:szCs w:val="24"/>
        </w:rPr>
        <w:t>important</w:t>
      </w:r>
      <w:proofErr w:type="spellEnd"/>
      <w:r w:rsidRPr="0092568D">
        <w:rPr>
          <w:rFonts w:ascii="Arial" w:hAnsi="Arial" w:cs="Arial"/>
          <w:sz w:val="24"/>
          <w:szCs w:val="24"/>
        </w:rPr>
        <w:t xml:space="preserve"> </w:t>
      </w:r>
      <w:proofErr w:type="spellStart"/>
      <w:r w:rsidRPr="0092568D">
        <w:rPr>
          <w:rFonts w:ascii="Arial" w:hAnsi="Arial" w:cs="Arial"/>
          <w:sz w:val="24"/>
          <w:szCs w:val="24"/>
        </w:rPr>
        <w:t>elements</w:t>
      </w:r>
      <w:proofErr w:type="spellEnd"/>
      <w:r w:rsidRPr="0092568D">
        <w:rPr>
          <w:rFonts w:ascii="Arial" w:hAnsi="Arial" w:cs="Arial"/>
          <w:sz w:val="24"/>
          <w:szCs w:val="24"/>
        </w:rPr>
        <w:t xml:space="preserve"> </w:t>
      </w:r>
      <w:proofErr w:type="spellStart"/>
      <w:r w:rsidRPr="0092568D">
        <w:rPr>
          <w:rFonts w:ascii="Arial" w:hAnsi="Arial" w:cs="Arial"/>
          <w:sz w:val="24"/>
          <w:szCs w:val="24"/>
        </w:rPr>
        <w:t>that</w:t>
      </w:r>
      <w:proofErr w:type="spellEnd"/>
      <w:r w:rsidRPr="0092568D">
        <w:rPr>
          <w:rFonts w:ascii="Arial" w:hAnsi="Arial" w:cs="Arial"/>
          <w:sz w:val="24"/>
          <w:szCs w:val="24"/>
        </w:rPr>
        <w:t xml:space="preserve"> </w:t>
      </w:r>
      <w:proofErr w:type="spellStart"/>
      <w:r w:rsidRPr="0092568D">
        <w:rPr>
          <w:rFonts w:ascii="Arial" w:hAnsi="Arial" w:cs="Arial"/>
          <w:sz w:val="24"/>
          <w:szCs w:val="24"/>
        </w:rPr>
        <w:t>directly</w:t>
      </w:r>
      <w:proofErr w:type="spellEnd"/>
      <w:r w:rsidRPr="0092568D">
        <w:rPr>
          <w:rFonts w:ascii="Arial" w:hAnsi="Arial" w:cs="Arial"/>
          <w:sz w:val="24"/>
          <w:szCs w:val="24"/>
        </w:rPr>
        <w:t xml:space="preserve"> </w:t>
      </w:r>
      <w:proofErr w:type="spellStart"/>
      <w:r w:rsidRPr="0092568D">
        <w:rPr>
          <w:rFonts w:ascii="Arial" w:hAnsi="Arial" w:cs="Arial"/>
          <w:sz w:val="24"/>
          <w:szCs w:val="24"/>
        </w:rPr>
        <w:t>influence</w:t>
      </w:r>
      <w:proofErr w:type="spellEnd"/>
      <w:r w:rsidRPr="0092568D">
        <w:rPr>
          <w:rFonts w:ascii="Arial" w:hAnsi="Arial" w:cs="Arial"/>
          <w:sz w:val="24"/>
          <w:szCs w:val="24"/>
        </w:rPr>
        <w:t xml:space="preserve"> </w:t>
      </w:r>
      <w:proofErr w:type="spellStart"/>
      <w:r w:rsidRPr="0092568D">
        <w:rPr>
          <w:rFonts w:ascii="Arial" w:hAnsi="Arial" w:cs="Arial"/>
          <w:sz w:val="24"/>
          <w:szCs w:val="24"/>
        </w:rPr>
        <w:t>the</w:t>
      </w:r>
      <w:proofErr w:type="spellEnd"/>
      <w:r w:rsidRPr="0092568D">
        <w:rPr>
          <w:rFonts w:ascii="Arial" w:hAnsi="Arial" w:cs="Arial"/>
          <w:sz w:val="24"/>
          <w:szCs w:val="24"/>
        </w:rPr>
        <w:t xml:space="preserve"> </w:t>
      </w:r>
      <w:proofErr w:type="spellStart"/>
      <w:r w:rsidRPr="0092568D">
        <w:rPr>
          <w:rFonts w:ascii="Arial" w:hAnsi="Arial" w:cs="Arial"/>
          <w:sz w:val="24"/>
          <w:szCs w:val="24"/>
        </w:rPr>
        <w:t>incidence</w:t>
      </w:r>
      <w:proofErr w:type="spellEnd"/>
      <w:r w:rsidRPr="0092568D">
        <w:rPr>
          <w:rFonts w:ascii="Arial" w:hAnsi="Arial" w:cs="Arial"/>
          <w:sz w:val="24"/>
          <w:szCs w:val="24"/>
        </w:rPr>
        <w:t xml:space="preserve"> </w:t>
      </w:r>
      <w:proofErr w:type="spellStart"/>
      <w:r w:rsidRPr="0092568D">
        <w:rPr>
          <w:rFonts w:ascii="Arial" w:hAnsi="Arial" w:cs="Arial"/>
          <w:sz w:val="24"/>
          <w:szCs w:val="24"/>
        </w:rPr>
        <w:t>of</w:t>
      </w:r>
      <w:proofErr w:type="spellEnd"/>
      <w:r w:rsidRPr="0092568D">
        <w:rPr>
          <w:rFonts w:ascii="Arial" w:hAnsi="Arial" w:cs="Arial"/>
          <w:sz w:val="24"/>
          <w:szCs w:val="24"/>
        </w:rPr>
        <w:t xml:space="preserve"> </w:t>
      </w:r>
      <w:proofErr w:type="spellStart"/>
      <w:r w:rsidRPr="0092568D">
        <w:rPr>
          <w:rFonts w:ascii="Arial" w:hAnsi="Arial" w:cs="Arial"/>
          <w:sz w:val="24"/>
          <w:szCs w:val="24"/>
        </w:rPr>
        <w:t>postoperative</w:t>
      </w:r>
      <w:proofErr w:type="spellEnd"/>
      <w:r w:rsidRPr="0092568D">
        <w:rPr>
          <w:rFonts w:ascii="Arial" w:hAnsi="Arial" w:cs="Arial"/>
          <w:sz w:val="24"/>
          <w:szCs w:val="24"/>
        </w:rPr>
        <w:t xml:space="preserve"> </w:t>
      </w:r>
      <w:proofErr w:type="spellStart"/>
      <w:r w:rsidRPr="0092568D">
        <w:rPr>
          <w:rFonts w:ascii="Arial" w:hAnsi="Arial" w:cs="Arial"/>
          <w:sz w:val="24"/>
          <w:szCs w:val="24"/>
        </w:rPr>
        <w:t>complications</w:t>
      </w:r>
      <w:proofErr w:type="spellEnd"/>
      <w:r w:rsidRPr="0092568D">
        <w:rPr>
          <w:rFonts w:ascii="Arial" w:hAnsi="Arial" w:cs="Arial"/>
          <w:sz w:val="24"/>
          <w:szCs w:val="24"/>
        </w:rPr>
        <w:t>.</w:t>
      </w:r>
    </w:p>
    <w:p w:rsidR="0092568D" w:rsidRPr="00391462" w:rsidRDefault="0092568D" w:rsidP="0092568D">
      <w:pPr>
        <w:spacing w:line="240" w:lineRule="auto"/>
        <w:jc w:val="both"/>
        <w:rPr>
          <w:rFonts w:ascii="Arial" w:hAnsi="Arial" w:cs="Arial"/>
          <w:sz w:val="24"/>
          <w:szCs w:val="24"/>
        </w:rPr>
      </w:pPr>
      <w:proofErr w:type="spellStart"/>
      <w:r w:rsidRPr="0092568D">
        <w:rPr>
          <w:rFonts w:ascii="Arial" w:hAnsi="Arial" w:cs="Arial"/>
          <w:sz w:val="24"/>
          <w:szCs w:val="24"/>
        </w:rPr>
        <w:t>DeCS</w:t>
      </w:r>
      <w:proofErr w:type="spellEnd"/>
      <w:r w:rsidRPr="0092568D">
        <w:rPr>
          <w:rFonts w:ascii="Arial" w:hAnsi="Arial" w:cs="Arial"/>
          <w:sz w:val="24"/>
          <w:szCs w:val="24"/>
        </w:rPr>
        <w:t xml:space="preserve">: </w:t>
      </w:r>
      <w:proofErr w:type="spellStart"/>
      <w:r w:rsidRPr="0092568D">
        <w:rPr>
          <w:rFonts w:ascii="Arial" w:hAnsi="Arial" w:cs="Arial"/>
          <w:sz w:val="24"/>
          <w:szCs w:val="24"/>
        </w:rPr>
        <w:t>thyroid</w:t>
      </w:r>
      <w:proofErr w:type="spellEnd"/>
      <w:r w:rsidRPr="0092568D">
        <w:rPr>
          <w:rFonts w:ascii="Arial" w:hAnsi="Arial" w:cs="Arial"/>
          <w:sz w:val="24"/>
          <w:szCs w:val="24"/>
        </w:rPr>
        <w:t xml:space="preserve">; </w:t>
      </w:r>
      <w:proofErr w:type="spellStart"/>
      <w:r w:rsidRPr="0092568D">
        <w:rPr>
          <w:rFonts w:ascii="Arial" w:hAnsi="Arial" w:cs="Arial"/>
          <w:sz w:val="24"/>
          <w:szCs w:val="24"/>
        </w:rPr>
        <w:t>thyroid</w:t>
      </w:r>
      <w:proofErr w:type="spellEnd"/>
      <w:r w:rsidRPr="0092568D">
        <w:rPr>
          <w:rFonts w:ascii="Arial" w:hAnsi="Arial" w:cs="Arial"/>
          <w:sz w:val="24"/>
          <w:szCs w:val="24"/>
        </w:rPr>
        <w:t xml:space="preserve"> </w:t>
      </w:r>
      <w:proofErr w:type="spellStart"/>
      <w:r w:rsidRPr="0092568D">
        <w:rPr>
          <w:rFonts w:ascii="Arial" w:hAnsi="Arial" w:cs="Arial"/>
          <w:sz w:val="24"/>
          <w:szCs w:val="24"/>
        </w:rPr>
        <w:t>conditions</w:t>
      </w:r>
      <w:proofErr w:type="spellEnd"/>
      <w:r w:rsidRPr="0092568D">
        <w:rPr>
          <w:rFonts w:ascii="Arial" w:hAnsi="Arial" w:cs="Arial"/>
          <w:sz w:val="24"/>
          <w:szCs w:val="24"/>
        </w:rPr>
        <w:t xml:space="preserve">; </w:t>
      </w:r>
      <w:proofErr w:type="spellStart"/>
      <w:r w:rsidRPr="0092568D">
        <w:rPr>
          <w:rFonts w:ascii="Arial" w:hAnsi="Arial" w:cs="Arial"/>
          <w:sz w:val="24"/>
          <w:szCs w:val="24"/>
        </w:rPr>
        <w:t>thyroidectomy</w:t>
      </w:r>
      <w:proofErr w:type="spellEnd"/>
      <w:r w:rsidRPr="0092568D">
        <w:rPr>
          <w:rFonts w:ascii="Arial" w:hAnsi="Arial" w:cs="Arial"/>
          <w:sz w:val="24"/>
          <w:szCs w:val="24"/>
        </w:rPr>
        <w:t xml:space="preserve">; </w:t>
      </w:r>
      <w:proofErr w:type="spellStart"/>
      <w:r w:rsidRPr="0092568D">
        <w:rPr>
          <w:rFonts w:ascii="Arial" w:hAnsi="Arial" w:cs="Arial"/>
          <w:sz w:val="24"/>
          <w:szCs w:val="24"/>
        </w:rPr>
        <w:t>postoperative</w:t>
      </w:r>
      <w:proofErr w:type="spellEnd"/>
      <w:r w:rsidRPr="0092568D">
        <w:rPr>
          <w:rFonts w:ascii="Arial" w:hAnsi="Arial" w:cs="Arial"/>
          <w:sz w:val="24"/>
          <w:szCs w:val="24"/>
        </w:rPr>
        <w:t xml:space="preserve"> </w:t>
      </w:r>
      <w:proofErr w:type="spellStart"/>
      <w:r w:rsidRPr="0092568D">
        <w:rPr>
          <w:rFonts w:ascii="Arial" w:hAnsi="Arial" w:cs="Arial"/>
          <w:sz w:val="24"/>
          <w:szCs w:val="24"/>
        </w:rPr>
        <w:t>complications</w:t>
      </w:r>
      <w:proofErr w:type="spellEnd"/>
      <w:r w:rsidRPr="0092568D">
        <w:rPr>
          <w:rFonts w:ascii="Arial" w:hAnsi="Arial" w:cs="Arial"/>
          <w:sz w:val="24"/>
          <w:szCs w:val="24"/>
        </w:rPr>
        <w:t xml:space="preserve">; </w:t>
      </w:r>
      <w:proofErr w:type="spellStart"/>
      <w:r w:rsidRPr="0092568D">
        <w:rPr>
          <w:rFonts w:ascii="Arial" w:hAnsi="Arial" w:cs="Arial"/>
          <w:sz w:val="24"/>
          <w:szCs w:val="24"/>
        </w:rPr>
        <w:t>multidisciplinary</w:t>
      </w:r>
      <w:proofErr w:type="spellEnd"/>
      <w:r w:rsidRPr="0092568D">
        <w:rPr>
          <w:rFonts w:ascii="Arial" w:hAnsi="Arial" w:cs="Arial"/>
          <w:sz w:val="24"/>
          <w:szCs w:val="24"/>
        </w:rPr>
        <w:t xml:space="preserve"> </w:t>
      </w:r>
      <w:proofErr w:type="spellStart"/>
      <w:r w:rsidRPr="0092568D">
        <w:rPr>
          <w:rFonts w:ascii="Arial" w:hAnsi="Arial" w:cs="Arial"/>
          <w:sz w:val="24"/>
          <w:szCs w:val="24"/>
        </w:rPr>
        <w:t>team</w:t>
      </w:r>
      <w:proofErr w:type="spellEnd"/>
      <w:r w:rsidRPr="0092568D">
        <w:rPr>
          <w:rFonts w:ascii="Arial" w:hAnsi="Arial" w:cs="Arial"/>
          <w:sz w:val="24"/>
          <w:szCs w:val="24"/>
        </w:rPr>
        <w:t>.</w:t>
      </w:r>
    </w:p>
    <w:p w:rsidR="003E709F" w:rsidRPr="00F53766" w:rsidRDefault="003E709F" w:rsidP="003E709F">
      <w:pPr>
        <w:spacing w:after="0" w:line="360" w:lineRule="auto"/>
        <w:jc w:val="both"/>
        <w:rPr>
          <w:rFonts w:ascii="Arial" w:hAnsi="Arial" w:cs="Arial"/>
          <w:b/>
          <w:sz w:val="24"/>
          <w:szCs w:val="24"/>
          <w:lang w:val="es-ES_tradnl"/>
        </w:rPr>
      </w:pPr>
      <w:r w:rsidRPr="00F53766">
        <w:rPr>
          <w:rFonts w:ascii="Arial" w:hAnsi="Arial" w:cs="Arial"/>
          <w:b/>
          <w:sz w:val="24"/>
          <w:szCs w:val="24"/>
          <w:lang w:val="es-ES_tradnl"/>
        </w:rPr>
        <w:t>INTRODUCCIÓN</w:t>
      </w:r>
    </w:p>
    <w:p w:rsidR="003E709F" w:rsidRDefault="003E709F" w:rsidP="003E709F">
      <w:pPr>
        <w:spacing w:after="0" w:line="240" w:lineRule="auto"/>
        <w:jc w:val="both"/>
        <w:rPr>
          <w:rFonts w:ascii="Arial" w:eastAsia="Calibri" w:hAnsi="Arial" w:cs="Arial"/>
          <w:sz w:val="24"/>
          <w:szCs w:val="24"/>
          <w:lang w:val="es-ES_tradnl"/>
        </w:rPr>
      </w:pPr>
      <w:r w:rsidRPr="00DB31CF">
        <w:rPr>
          <w:rFonts w:ascii="Arial" w:eastAsia="Calibri" w:hAnsi="Arial" w:cs="Arial"/>
          <w:sz w:val="24"/>
          <w:szCs w:val="24"/>
          <w:lang w:val="es-ES_tradnl"/>
        </w:rPr>
        <w:t xml:space="preserve">La tiroidectomía es la técnica más realizada dentro de las intervenciones quirúrgicas </w:t>
      </w:r>
      <w:r>
        <w:rPr>
          <w:rFonts w:ascii="Arial" w:eastAsia="Calibri" w:hAnsi="Arial" w:cs="Arial"/>
          <w:sz w:val="24"/>
          <w:szCs w:val="24"/>
          <w:lang w:val="es-ES_tradnl"/>
        </w:rPr>
        <w:t>de cabeza y cuello</w:t>
      </w:r>
      <w:r w:rsidRPr="00DB31CF">
        <w:rPr>
          <w:rFonts w:ascii="Arial" w:eastAsia="Calibri" w:hAnsi="Arial" w:cs="Arial"/>
          <w:sz w:val="24"/>
          <w:szCs w:val="24"/>
          <w:lang w:val="es-ES_tradnl"/>
        </w:rPr>
        <w:t xml:space="preserve">. Sus indicaciones más frecuentes son: los nódulos tiroideos por </w:t>
      </w:r>
      <w:r w:rsidRPr="00DB31CF">
        <w:rPr>
          <w:rFonts w:ascii="Arial" w:eastAsia="Calibri" w:hAnsi="Arial" w:cs="Arial"/>
          <w:sz w:val="24"/>
          <w:szCs w:val="24"/>
          <w:lang w:val="es-ES_tradnl"/>
        </w:rPr>
        <w:lastRenderedPageBreak/>
        <w:t>la incertidumbre de su naturaleza, el tratamiento de un bocio de gran tamaño por compresión de órganos vecinos o un cáncer.</w:t>
      </w:r>
    </w:p>
    <w:p w:rsidR="003E709F" w:rsidRDefault="003E709F" w:rsidP="003E709F">
      <w:pPr>
        <w:spacing w:after="0" w:line="240" w:lineRule="auto"/>
        <w:jc w:val="both"/>
        <w:rPr>
          <w:rFonts w:ascii="Arial" w:eastAsia="Calibri" w:hAnsi="Arial" w:cs="Arial"/>
          <w:sz w:val="24"/>
          <w:szCs w:val="24"/>
          <w:lang w:val="es-ES_tradnl"/>
        </w:rPr>
      </w:pPr>
    </w:p>
    <w:p w:rsidR="003E709F" w:rsidRPr="005320CB" w:rsidRDefault="003E709F" w:rsidP="003E709F">
      <w:pPr>
        <w:spacing w:line="240" w:lineRule="auto"/>
        <w:jc w:val="both"/>
        <w:rPr>
          <w:rFonts w:ascii="Arial" w:eastAsia="Calibri" w:hAnsi="Arial" w:cs="Arial"/>
          <w:sz w:val="24"/>
          <w:szCs w:val="24"/>
          <w:lang w:val="es-ES"/>
        </w:rPr>
      </w:pPr>
      <w:r w:rsidRPr="005320CB">
        <w:rPr>
          <w:rFonts w:ascii="Arial" w:eastAsia="Calibri" w:hAnsi="Arial" w:cs="Arial"/>
          <w:sz w:val="24"/>
          <w:szCs w:val="24"/>
          <w:lang w:val="es-ES_tradnl"/>
        </w:rPr>
        <w:t>Alrededor del cuatro al ocho por ciento de la población mundial tiene un nódulo tiroideo, lo que representa 300 a 600 millones de personas. En América del cuatro al seis por ciento lo presentan y en Cuba 500 000 a 1 000 000 de personas, es más frecuente en mujeres que hombres con relación 6:1.</w:t>
      </w:r>
      <w:r w:rsidRPr="005320CB">
        <w:rPr>
          <w:rFonts w:ascii="Arial" w:eastAsia="Calibri" w:hAnsi="Arial" w:cs="Arial"/>
          <w:sz w:val="24"/>
          <w:szCs w:val="24"/>
          <w:vertAlign w:val="superscript"/>
          <w:lang w:val="es-ES_tradnl"/>
        </w:rPr>
        <w:t xml:space="preserve"> </w:t>
      </w:r>
      <w:r w:rsidRPr="005320CB">
        <w:rPr>
          <w:rFonts w:ascii="Arial" w:eastAsia="Calibri" w:hAnsi="Arial" w:cs="Arial"/>
          <w:sz w:val="24"/>
          <w:szCs w:val="24"/>
          <w:lang w:val="es-ES_tradnl"/>
        </w:rPr>
        <w:t xml:space="preserve">En pesquisa realizada por ecografía, </w:t>
      </w:r>
      <w:r w:rsidRPr="005320CB">
        <w:rPr>
          <w:rFonts w:ascii="Arial" w:eastAsia="Calibri" w:hAnsi="Arial" w:cs="Arial"/>
          <w:sz w:val="24"/>
          <w:szCs w:val="24"/>
          <w:lang w:val="es-ES"/>
        </w:rPr>
        <w:t>el 30 % de los adultos tiene un nódulo y en autopsias realizadas al azar el 50 %  lo tiene, de ellos en el 13 % es maligno.</w:t>
      </w:r>
    </w:p>
    <w:p w:rsidR="003E709F" w:rsidRPr="00DB31CF" w:rsidRDefault="003E709F" w:rsidP="003E709F">
      <w:pPr>
        <w:spacing w:line="240" w:lineRule="auto"/>
        <w:jc w:val="both"/>
        <w:rPr>
          <w:rFonts w:ascii="Arial" w:eastAsia="Calibri" w:hAnsi="Arial" w:cs="Arial"/>
          <w:sz w:val="24"/>
          <w:szCs w:val="24"/>
          <w:lang w:val="es-ES_tradnl"/>
        </w:rPr>
      </w:pPr>
      <w:r w:rsidRPr="00DB31CF">
        <w:rPr>
          <w:rFonts w:ascii="Arial" w:eastAsia="Calibri" w:hAnsi="Arial" w:cs="Arial"/>
          <w:sz w:val="24"/>
          <w:szCs w:val="24"/>
          <w:lang w:val="es-ES"/>
        </w:rPr>
        <w:t>El nódulo tiroideo en Cuba se encuentra entre las cinco primeras causas de consulta en el Instituto de Endocrinología y en otros servicios del país, figura entre las 15 primeras indicaciones de cirugía electiva y constituye un problema de salud a nivel mundial.</w:t>
      </w:r>
      <w:r w:rsidRPr="00DB31CF">
        <w:rPr>
          <w:rFonts w:ascii="Arial" w:eastAsia="Calibri" w:hAnsi="Arial" w:cs="Arial"/>
          <w:sz w:val="24"/>
          <w:szCs w:val="24"/>
          <w:lang w:val="es-ES_tradnl"/>
        </w:rPr>
        <w:t xml:space="preserve">                                                                                                       </w:t>
      </w:r>
    </w:p>
    <w:p w:rsidR="003E709F" w:rsidRDefault="003E709F" w:rsidP="003E709F">
      <w:pPr>
        <w:spacing w:line="240" w:lineRule="auto"/>
        <w:jc w:val="both"/>
        <w:rPr>
          <w:rFonts w:ascii="Arial" w:eastAsia="Calibri" w:hAnsi="Arial" w:cs="Arial"/>
          <w:sz w:val="24"/>
          <w:szCs w:val="24"/>
          <w:lang w:val="es-ES"/>
        </w:rPr>
      </w:pPr>
      <w:r w:rsidRPr="00DB31CF">
        <w:rPr>
          <w:rFonts w:ascii="Arial" w:eastAsia="Calibri" w:hAnsi="Arial" w:cs="Arial"/>
          <w:sz w:val="24"/>
          <w:szCs w:val="24"/>
          <w:lang w:val="es-ES"/>
        </w:rPr>
        <w:t>El bocio es la afección tiroidea más frecuente en el mundo y afecta al 13 % de la población, su principal causa es el bajo consumo de sal yodada, sin embargo</w:t>
      </w:r>
      <w:r>
        <w:rPr>
          <w:rFonts w:ascii="Arial" w:eastAsia="Calibri" w:hAnsi="Arial" w:cs="Arial"/>
          <w:sz w:val="24"/>
          <w:szCs w:val="24"/>
          <w:lang w:val="es-ES"/>
        </w:rPr>
        <w:t xml:space="preserve"> el </w:t>
      </w:r>
      <w:r w:rsidRPr="00DB31CF">
        <w:rPr>
          <w:rFonts w:ascii="Arial" w:eastAsia="Calibri" w:hAnsi="Arial" w:cs="Arial"/>
          <w:sz w:val="24"/>
          <w:szCs w:val="24"/>
          <w:lang w:val="es-ES"/>
        </w:rPr>
        <w:t>11% de la población mundial está desprotegida de estrategia de intervención de consumo de sal yodada.</w:t>
      </w:r>
    </w:p>
    <w:p w:rsidR="003E709F" w:rsidRDefault="003E709F" w:rsidP="003E709F">
      <w:pPr>
        <w:spacing w:line="240" w:lineRule="auto"/>
        <w:jc w:val="both"/>
        <w:rPr>
          <w:rFonts w:ascii="Arial" w:eastAsia="Calibri" w:hAnsi="Arial" w:cs="Arial"/>
          <w:sz w:val="24"/>
          <w:szCs w:val="24"/>
          <w:lang w:val="es-ES"/>
        </w:rPr>
      </w:pPr>
      <w:r w:rsidRPr="00DB31CF">
        <w:rPr>
          <w:rFonts w:ascii="Arial" w:eastAsia="Calibri" w:hAnsi="Arial" w:cs="Arial"/>
          <w:sz w:val="24"/>
          <w:szCs w:val="24"/>
          <w:lang w:val="es-ES"/>
        </w:rPr>
        <w:t xml:space="preserve"> El cáncer de tiroides es la neoplasia endocrina más frecuente (90 %) con aumento en la actualidad en Asia, América y Europa, a un ritmo mayor del cinco por ciento por año en mujeres y representa en ellas la octava causa de cáncer, con incremento en las edades extremas de la vida.</w:t>
      </w:r>
    </w:p>
    <w:p w:rsidR="003E709F" w:rsidRDefault="003E709F" w:rsidP="003E709F">
      <w:pPr>
        <w:spacing w:after="0" w:line="240" w:lineRule="auto"/>
        <w:jc w:val="both"/>
        <w:rPr>
          <w:rFonts w:ascii="Arial" w:hAnsi="Arial" w:cs="Arial"/>
          <w:sz w:val="24"/>
          <w:szCs w:val="24"/>
          <w:lang w:val="es-ES_tradnl"/>
        </w:rPr>
      </w:pPr>
      <w:r>
        <w:rPr>
          <w:rFonts w:ascii="Arial" w:hAnsi="Arial" w:cs="Arial"/>
          <w:sz w:val="24"/>
          <w:szCs w:val="24"/>
          <w:lang w:val="es-ES_tradnl"/>
        </w:rPr>
        <w:t>L</w:t>
      </w:r>
      <w:r w:rsidRPr="001645E1">
        <w:rPr>
          <w:rFonts w:ascii="Arial" w:hAnsi="Arial" w:cs="Arial"/>
          <w:sz w:val="24"/>
          <w:szCs w:val="24"/>
          <w:lang w:val="es-ES_tradnl"/>
        </w:rPr>
        <w:t xml:space="preserve">as complicaciones relacionadas con la cirugía </w:t>
      </w:r>
      <w:r>
        <w:rPr>
          <w:rFonts w:ascii="Arial" w:hAnsi="Arial" w:cs="Arial"/>
          <w:sz w:val="24"/>
          <w:szCs w:val="24"/>
          <w:lang w:val="es-ES_tradnl"/>
        </w:rPr>
        <w:t xml:space="preserve">tiroidea, </w:t>
      </w:r>
      <w:r>
        <w:rPr>
          <w:rFonts w:ascii="Arial" w:hAnsi="Arial" w:cs="Arial"/>
          <w:sz w:val="24"/>
          <w:szCs w:val="24"/>
        </w:rPr>
        <w:t>son reportadas hasta en un 25 % de los operados.</w:t>
      </w:r>
      <w:r>
        <w:rPr>
          <w:rFonts w:ascii="Arial" w:eastAsia="Calibri" w:hAnsi="Arial" w:cs="Arial"/>
          <w:sz w:val="24"/>
          <w:szCs w:val="24"/>
          <w:lang w:val="es-ES_tradnl"/>
        </w:rPr>
        <w:t xml:space="preserve"> P</w:t>
      </w:r>
      <w:r w:rsidRPr="0061112F">
        <w:rPr>
          <w:rFonts w:ascii="Arial" w:eastAsia="Calibri" w:hAnsi="Arial" w:cs="Arial"/>
          <w:sz w:val="24"/>
          <w:szCs w:val="24"/>
          <w:lang w:val="es-ES_tradnl"/>
        </w:rPr>
        <w:t xml:space="preserve">ueden ser transitorias o permanentes. </w:t>
      </w:r>
      <w:r>
        <w:rPr>
          <w:rFonts w:ascii="Arial" w:eastAsia="Calibri" w:hAnsi="Arial" w:cs="Arial"/>
          <w:sz w:val="24"/>
          <w:szCs w:val="24"/>
          <w:lang w:val="es-ES_tradnl"/>
        </w:rPr>
        <w:t>Las primeras varían</w:t>
      </w:r>
      <w:r w:rsidRPr="0061112F">
        <w:rPr>
          <w:rFonts w:ascii="Arial" w:eastAsia="Calibri" w:hAnsi="Arial" w:cs="Arial"/>
          <w:sz w:val="24"/>
          <w:szCs w:val="24"/>
          <w:lang w:val="es-ES_tradnl"/>
        </w:rPr>
        <w:t xml:space="preserve"> desde leves hasta llegar a comprometer la vida del paciente y las segundas son las que causan más preocupación a los que realizan cirugía de tiroides debido a que pueden dejar secuel</w:t>
      </w:r>
      <w:r>
        <w:rPr>
          <w:rFonts w:ascii="Arial" w:eastAsia="Calibri" w:hAnsi="Arial" w:cs="Arial"/>
          <w:sz w:val="24"/>
          <w:szCs w:val="24"/>
          <w:lang w:val="es-ES_tradnl"/>
        </w:rPr>
        <w:t>as invalidantes.</w:t>
      </w:r>
    </w:p>
    <w:p w:rsidR="003E709F" w:rsidRDefault="003E709F" w:rsidP="003E709F">
      <w:pPr>
        <w:spacing w:after="0" w:line="240" w:lineRule="auto"/>
        <w:jc w:val="both"/>
        <w:rPr>
          <w:rFonts w:ascii="Arial" w:hAnsi="Arial" w:cs="Arial"/>
          <w:sz w:val="24"/>
          <w:szCs w:val="24"/>
          <w:lang w:val="es-ES_tradnl"/>
        </w:rPr>
      </w:pPr>
    </w:p>
    <w:p w:rsidR="003E709F" w:rsidRDefault="003E709F" w:rsidP="003E709F">
      <w:pPr>
        <w:spacing w:after="0" w:line="240" w:lineRule="auto"/>
        <w:jc w:val="both"/>
        <w:rPr>
          <w:rFonts w:ascii="Arial" w:hAnsi="Arial" w:cs="Arial"/>
          <w:sz w:val="24"/>
          <w:szCs w:val="24"/>
          <w:lang w:val="es-ES_tradnl"/>
        </w:rPr>
      </w:pPr>
      <w:r>
        <w:rPr>
          <w:rFonts w:ascii="Arial" w:eastAsia="Calibri" w:hAnsi="Arial" w:cs="Arial"/>
          <w:bCs/>
          <w:sz w:val="24"/>
          <w:szCs w:val="24"/>
          <w:lang w:val="es-ES_tradnl"/>
        </w:rPr>
        <w:t>La</w:t>
      </w:r>
      <w:r w:rsidRPr="0061112F">
        <w:rPr>
          <w:rFonts w:ascii="Arial" w:eastAsia="Calibri" w:hAnsi="Arial" w:cs="Arial"/>
          <w:bCs/>
          <w:sz w:val="24"/>
          <w:szCs w:val="24"/>
          <w:lang w:val="es-ES_tradnl"/>
        </w:rPr>
        <w:t xml:space="preserve"> prevalencia </w:t>
      </w:r>
      <w:r>
        <w:rPr>
          <w:rFonts w:ascii="Arial" w:eastAsia="Calibri" w:hAnsi="Arial" w:cs="Arial"/>
          <w:bCs/>
          <w:sz w:val="24"/>
          <w:szCs w:val="24"/>
          <w:lang w:val="es-ES_tradnl"/>
        </w:rPr>
        <w:t xml:space="preserve">de </w:t>
      </w:r>
      <w:r w:rsidRPr="0061112F">
        <w:rPr>
          <w:rFonts w:ascii="Arial" w:eastAsia="Calibri" w:hAnsi="Arial" w:cs="Arial"/>
          <w:bCs/>
          <w:sz w:val="24"/>
          <w:szCs w:val="24"/>
          <w:lang w:val="es-ES_tradnl"/>
        </w:rPr>
        <w:t>complicacione</w:t>
      </w:r>
      <w:r>
        <w:rPr>
          <w:rFonts w:ascii="Arial" w:eastAsia="Calibri" w:hAnsi="Arial" w:cs="Arial"/>
          <w:bCs/>
          <w:sz w:val="24"/>
          <w:szCs w:val="24"/>
          <w:lang w:val="es-ES_tradnl"/>
        </w:rPr>
        <w:t>s en cirugía tiroidea ronda</w:t>
      </w:r>
      <w:r w:rsidRPr="0061112F">
        <w:rPr>
          <w:rFonts w:ascii="Arial" w:eastAsia="Calibri" w:hAnsi="Arial" w:cs="Arial"/>
          <w:bCs/>
          <w:sz w:val="24"/>
          <w:szCs w:val="24"/>
          <w:lang w:val="es-ES_tradnl"/>
        </w:rPr>
        <w:t xml:space="preserve"> alrededor del uno al dos por</w:t>
      </w:r>
      <w:r>
        <w:rPr>
          <w:rFonts w:ascii="Arial" w:eastAsia="Calibri" w:hAnsi="Arial" w:cs="Arial"/>
          <w:bCs/>
          <w:sz w:val="24"/>
          <w:szCs w:val="24"/>
          <w:lang w:val="es-ES_tradnl"/>
        </w:rPr>
        <w:t xml:space="preserve"> </w:t>
      </w:r>
      <w:r w:rsidRPr="0061112F">
        <w:rPr>
          <w:rFonts w:ascii="Arial" w:eastAsia="Calibri" w:hAnsi="Arial" w:cs="Arial"/>
          <w:bCs/>
          <w:sz w:val="24"/>
          <w:szCs w:val="24"/>
          <w:lang w:val="es-ES_tradnl"/>
        </w:rPr>
        <w:t>ciento</w:t>
      </w:r>
      <w:r>
        <w:rPr>
          <w:rFonts w:ascii="Arial" w:eastAsia="Calibri" w:hAnsi="Arial" w:cs="Arial"/>
          <w:bCs/>
          <w:sz w:val="24"/>
          <w:szCs w:val="24"/>
          <w:lang w:val="es-ES_tradnl"/>
        </w:rPr>
        <w:t xml:space="preserve">, </w:t>
      </w:r>
      <w:r w:rsidRPr="0061112F">
        <w:rPr>
          <w:rFonts w:ascii="Arial" w:eastAsia="Calibri" w:hAnsi="Arial" w:cs="Arial"/>
          <w:bCs/>
          <w:sz w:val="24"/>
          <w:szCs w:val="24"/>
          <w:lang w:val="es-ES_tradnl"/>
        </w:rPr>
        <w:t>en manos de cirujanos con experiencia</w:t>
      </w:r>
      <w:r>
        <w:rPr>
          <w:rFonts w:ascii="Arial" w:eastAsia="Calibri" w:hAnsi="Arial" w:cs="Arial"/>
          <w:bCs/>
          <w:sz w:val="24"/>
          <w:szCs w:val="24"/>
          <w:lang w:val="es-ES_tradnl"/>
        </w:rPr>
        <w:t xml:space="preserve"> en cirugía cérvico-facial, sin embargo se multiplican por cuatro en manos de cirujanos poco experimentados en cirugía tiroidea. </w:t>
      </w:r>
    </w:p>
    <w:p w:rsidR="003E709F" w:rsidRDefault="003E709F" w:rsidP="003E709F">
      <w:pPr>
        <w:spacing w:after="0" w:line="240" w:lineRule="auto"/>
        <w:jc w:val="both"/>
        <w:rPr>
          <w:rFonts w:ascii="Arial" w:hAnsi="Arial" w:cs="Arial"/>
          <w:sz w:val="24"/>
          <w:szCs w:val="24"/>
          <w:lang w:val="es-ES_tradnl"/>
        </w:rPr>
      </w:pPr>
    </w:p>
    <w:p w:rsidR="003E709F" w:rsidRDefault="003E709F" w:rsidP="003E709F">
      <w:pPr>
        <w:spacing w:after="0" w:line="240" w:lineRule="auto"/>
        <w:jc w:val="both"/>
        <w:rPr>
          <w:rFonts w:ascii="Arial" w:eastAsia="Calibri" w:hAnsi="Arial" w:cs="Arial"/>
          <w:sz w:val="24"/>
          <w:szCs w:val="24"/>
          <w:lang w:val="es-ES_tradnl"/>
        </w:rPr>
      </w:pPr>
      <w:r w:rsidRPr="0061112F">
        <w:rPr>
          <w:rFonts w:ascii="Arial" w:eastAsia="Calibri" w:hAnsi="Arial" w:cs="Arial"/>
          <w:sz w:val="24"/>
          <w:szCs w:val="24"/>
          <w:lang w:val="es-ES_tradnl"/>
        </w:rPr>
        <w:t xml:space="preserve">En el año 2004 la asociación internacional de cirugía endocrina realizó un estudio retrospectivo de 27 años, con 14 </w:t>
      </w:r>
      <w:r>
        <w:rPr>
          <w:rFonts w:ascii="Arial" w:eastAsia="Calibri" w:hAnsi="Arial" w:cs="Arial"/>
          <w:sz w:val="24"/>
          <w:szCs w:val="24"/>
          <w:lang w:val="es-ES_tradnl"/>
        </w:rPr>
        <w:t>934 operados</w:t>
      </w:r>
      <w:r w:rsidRPr="0061112F">
        <w:rPr>
          <w:rFonts w:ascii="Arial" w:eastAsia="Calibri" w:hAnsi="Arial" w:cs="Arial"/>
          <w:sz w:val="24"/>
          <w:szCs w:val="24"/>
          <w:lang w:val="es-ES_tradnl"/>
        </w:rPr>
        <w:t xml:space="preserve"> donde se encontró que el 17,40 % presentaron complicaciones transitorias y </w:t>
      </w:r>
      <w:r>
        <w:rPr>
          <w:rFonts w:ascii="Arial" w:eastAsia="Calibri" w:hAnsi="Arial" w:cs="Arial"/>
          <w:sz w:val="24"/>
          <w:szCs w:val="24"/>
          <w:lang w:val="es-ES_tradnl"/>
        </w:rPr>
        <w:t xml:space="preserve">el </w:t>
      </w:r>
      <w:r w:rsidRPr="0061112F">
        <w:rPr>
          <w:rFonts w:ascii="Arial" w:eastAsia="Calibri" w:hAnsi="Arial" w:cs="Arial"/>
          <w:sz w:val="24"/>
          <w:szCs w:val="24"/>
          <w:lang w:val="es-ES_tradnl"/>
        </w:rPr>
        <w:t xml:space="preserve">7 % definitivas, </w:t>
      </w:r>
      <w:r>
        <w:rPr>
          <w:rFonts w:ascii="Arial" w:eastAsia="Calibri" w:hAnsi="Arial" w:cs="Arial"/>
          <w:sz w:val="24"/>
          <w:szCs w:val="24"/>
          <w:lang w:val="es-ES_tradnl"/>
        </w:rPr>
        <w:t xml:space="preserve">las cuales fueron: hipocalcemia </w:t>
      </w:r>
      <w:r w:rsidRPr="0061112F">
        <w:rPr>
          <w:rFonts w:ascii="Arial" w:eastAsia="Calibri" w:hAnsi="Arial" w:cs="Arial"/>
          <w:sz w:val="24"/>
          <w:szCs w:val="24"/>
          <w:lang w:val="es-ES_tradnl"/>
        </w:rPr>
        <w:t>10 % (63</w:t>
      </w:r>
      <w:r>
        <w:rPr>
          <w:rFonts w:ascii="Arial" w:eastAsia="Calibri" w:hAnsi="Arial" w:cs="Arial"/>
          <w:sz w:val="24"/>
          <w:szCs w:val="24"/>
          <w:lang w:val="es-ES_tradnl"/>
        </w:rPr>
        <w:t xml:space="preserve"> </w:t>
      </w:r>
      <w:r w:rsidRPr="0061112F">
        <w:rPr>
          <w:rFonts w:ascii="Arial" w:eastAsia="Calibri" w:hAnsi="Arial" w:cs="Arial"/>
          <w:sz w:val="24"/>
          <w:szCs w:val="24"/>
          <w:lang w:val="es-ES_tradnl"/>
        </w:rPr>
        <w:t>% del total de complicaciones), 8,30 % transitoria y 1,70 % definitiva; lesión del nervio recurren</w:t>
      </w:r>
      <w:r>
        <w:rPr>
          <w:rFonts w:ascii="Arial" w:eastAsia="Calibri" w:hAnsi="Arial" w:cs="Arial"/>
          <w:sz w:val="24"/>
          <w:szCs w:val="24"/>
          <w:lang w:val="es-ES_tradnl"/>
        </w:rPr>
        <w:t xml:space="preserve">te </w:t>
      </w:r>
      <w:r w:rsidRPr="0061112F">
        <w:rPr>
          <w:rFonts w:ascii="Arial" w:eastAsia="Calibri" w:hAnsi="Arial" w:cs="Arial"/>
          <w:sz w:val="24"/>
          <w:szCs w:val="24"/>
          <w:lang w:val="es-ES_tradnl"/>
        </w:rPr>
        <w:t>3,40 % (21,42 % de las complicaciones); lesión del nervio laríngeo superior 3,70 % (24 % del total de complicaciones); hemorragia post tiroidectomía 1,40 % (8 % del total de complicaciones); infección 0,30 % (2 % del total de complicaciones), parálisis nerviosa 0,02 % (0,20 % del total de complicaciones).</w:t>
      </w:r>
    </w:p>
    <w:p w:rsidR="003E709F" w:rsidRPr="001645E1" w:rsidRDefault="003E709F" w:rsidP="003E709F">
      <w:pPr>
        <w:spacing w:after="0" w:line="240" w:lineRule="auto"/>
        <w:jc w:val="both"/>
        <w:rPr>
          <w:rFonts w:ascii="Arial" w:hAnsi="Arial" w:cs="Arial"/>
          <w:sz w:val="24"/>
          <w:szCs w:val="24"/>
          <w:lang w:val="es-ES_tradnl"/>
        </w:rPr>
      </w:pPr>
    </w:p>
    <w:p w:rsidR="003E709F" w:rsidRDefault="003E709F" w:rsidP="003E709F">
      <w:pPr>
        <w:spacing w:line="240" w:lineRule="auto"/>
        <w:jc w:val="both"/>
        <w:rPr>
          <w:rFonts w:ascii="Arial" w:eastAsia="Calibri" w:hAnsi="Arial" w:cs="Arial"/>
          <w:sz w:val="24"/>
          <w:szCs w:val="24"/>
          <w:lang w:val="es-ES_tradnl"/>
        </w:rPr>
      </w:pPr>
      <w:r w:rsidRPr="00DB31CF">
        <w:rPr>
          <w:rFonts w:ascii="Arial" w:eastAsia="Calibri" w:hAnsi="Arial" w:cs="Arial"/>
          <w:sz w:val="24"/>
          <w:szCs w:val="24"/>
          <w:lang w:val="es-ES_tradnl"/>
        </w:rPr>
        <w:t>El comportamiento de las afecciones quirúrgicas tiroideas conlleva a que cada día se realice con mayor frecuencia la tiroidectomía en el mundo y el consecuente riesgo de aparición de complicaciones relacionadas con ella, lo que exige verticalización en cirugía de cuello y tiroides</w:t>
      </w:r>
      <w:r>
        <w:rPr>
          <w:rFonts w:ascii="Arial" w:eastAsia="Calibri" w:hAnsi="Arial" w:cs="Arial"/>
          <w:sz w:val="24"/>
          <w:szCs w:val="24"/>
          <w:lang w:val="es-ES_tradnl"/>
        </w:rPr>
        <w:t>, trabajo en equipo multidisciplinario y una interrelación adecuada entre la atención primaria y secundaria de salud.</w:t>
      </w:r>
    </w:p>
    <w:p w:rsidR="0002602A" w:rsidRDefault="0002602A" w:rsidP="003E709F">
      <w:pPr>
        <w:spacing w:line="240" w:lineRule="auto"/>
        <w:jc w:val="both"/>
        <w:rPr>
          <w:rFonts w:ascii="Arial" w:eastAsia="Calibri" w:hAnsi="Arial" w:cs="Arial"/>
          <w:sz w:val="24"/>
          <w:szCs w:val="24"/>
          <w:lang w:val="es-ES_tradnl"/>
        </w:rPr>
      </w:pPr>
      <w:r>
        <w:rPr>
          <w:rFonts w:ascii="Arial" w:eastAsia="Calibri" w:hAnsi="Arial" w:cs="Arial"/>
          <w:sz w:val="24"/>
          <w:szCs w:val="24"/>
          <w:lang w:val="es-ES_tradnl"/>
        </w:rPr>
        <w:lastRenderedPageBreak/>
        <w:t xml:space="preserve">El equipo multidisciplinario de atención a pacientes con afecciones quirúrgicas tiroideas juega un papel preponderante en la evolución posoperatoria satisfactoria del paciente libre de complicaciones, solo la toma de la decisión quirúrgica </w:t>
      </w:r>
      <w:r w:rsidR="00F004B4">
        <w:rPr>
          <w:rFonts w:ascii="Arial" w:eastAsia="Calibri" w:hAnsi="Arial" w:cs="Arial"/>
          <w:sz w:val="24"/>
          <w:szCs w:val="24"/>
          <w:lang w:val="es-ES_tradnl"/>
        </w:rPr>
        <w:t xml:space="preserve">adecuada </w:t>
      </w:r>
      <w:r>
        <w:rPr>
          <w:rFonts w:ascii="Arial" w:eastAsia="Calibri" w:hAnsi="Arial" w:cs="Arial"/>
          <w:sz w:val="24"/>
          <w:szCs w:val="24"/>
          <w:lang w:val="es-ES_tradnl"/>
        </w:rPr>
        <w:t xml:space="preserve">y el seguimiento </w:t>
      </w:r>
      <w:r w:rsidR="00310CD4">
        <w:rPr>
          <w:rFonts w:ascii="Arial" w:eastAsia="Calibri" w:hAnsi="Arial" w:cs="Arial"/>
          <w:sz w:val="24"/>
          <w:szCs w:val="24"/>
          <w:lang w:val="es-ES_tradnl"/>
        </w:rPr>
        <w:t xml:space="preserve">estricto en equipo </w:t>
      </w:r>
      <w:r>
        <w:rPr>
          <w:rFonts w:ascii="Arial" w:eastAsia="Calibri" w:hAnsi="Arial" w:cs="Arial"/>
          <w:sz w:val="24"/>
          <w:szCs w:val="24"/>
          <w:lang w:val="es-ES_tradnl"/>
        </w:rPr>
        <w:t xml:space="preserve">a través de los principios </w:t>
      </w:r>
      <w:r w:rsidR="00310CD4">
        <w:rPr>
          <w:rFonts w:ascii="Arial" w:eastAsia="Calibri" w:hAnsi="Arial" w:cs="Arial"/>
          <w:sz w:val="24"/>
          <w:szCs w:val="24"/>
          <w:lang w:val="es-ES_tradnl"/>
        </w:rPr>
        <w:t>de la interdisciplinariedad, especialización y personalización</w:t>
      </w:r>
      <w:r w:rsidR="00F004B4">
        <w:rPr>
          <w:rFonts w:ascii="Arial" w:eastAsia="Calibri" w:hAnsi="Arial" w:cs="Arial"/>
          <w:sz w:val="24"/>
          <w:szCs w:val="24"/>
          <w:lang w:val="es-ES_tradnl"/>
        </w:rPr>
        <w:t>,</w:t>
      </w:r>
      <w:r w:rsidR="00310CD4">
        <w:rPr>
          <w:rFonts w:ascii="Arial" w:eastAsia="Calibri" w:hAnsi="Arial" w:cs="Arial"/>
          <w:sz w:val="24"/>
          <w:szCs w:val="24"/>
          <w:lang w:val="es-ES_tradnl"/>
        </w:rPr>
        <w:t xml:space="preserve"> podrán lograr este objetivo, por ello detallamos en esta conferencia los elementos básicos esenciales del funcionamiento multidisciplinario en aras de su implementación en la práctica médico-quirúrgica. </w:t>
      </w:r>
    </w:p>
    <w:p w:rsidR="003E709F" w:rsidRPr="00C17780" w:rsidRDefault="003E709F" w:rsidP="003E709F">
      <w:pPr>
        <w:spacing w:line="240" w:lineRule="auto"/>
        <w:jc w:val="both"/>
        <w:rPr>
          <w:rFonts w:ascii="Arial" w:eastAsia="Calibri" w:hAnsi="Arial" w:cs="Arial"/>
          <w:b/>
          <w:bCs/>
          <w:iCs/>
          <w:sz w:val="24"/>
          <w:szCs w:val="24"/>
          <w:lang w:val="es-ES_tradnl"/>
        </w:rPr>
      </w:pPr>
      <w:r w:rsidRPr="00C17780">
        <w:rPr>
          <w:rFonts w:ascii="Arial" w:eastAsia="Calibri" w:hAnsi="Arial" w:cs="Arial"/>
          <w:b/>
          <w:bCs/>
          <w:iCs/>
          <w:sz w:val="24"/>
          <w:szCs w:val="24"/>
          <w:lang w:val="es-ES_tradnl"/>
        </w:rPr>
        <w:t>DESARROLLO</w:t>
      </w:r>
      <w:r>
        <w:rPr>
          <w:rFonts w:ascii="Arial" w:eastAsia="Calibri" w:hAnsi="Arial" w:cs="Arial"/>
          <w:b/>
          <w:bCs/>
          <w:iCs/>
          <w:sz w:val="24"/>
          <w:szCs w:val="24"/>
          <w:lang w:val="es-ES_tradnl"/>
        </w:rPr>
        <w:t>:</w:t>
      </w:r>
    </w:p>
    <w:p w:rsidR="003E709F" w:rsidRPr="00174F25" w:rsidRDefault="003E709F" w:rsidP="003E709F">
      <w:pPr>
        <w:spacing w:after="0" w:line="240" w:lineRule="auto"/>
        <w:jc w:val="both"/>
        <w:rPr>
          <w:rFonts w:ascii="Arial" w:hAnsi="Arial" w:cs="Arial"/>
          <w:b/>
          <w:sz w:val="24"/>
          <w:szCs w:val="24"/>
          <w:lang w:val="es-ES_tradnl"/>
        </w:rPr>
      </w:pPr>
      <w:r w:rsidRPr="00174F25">
        <w:rPr>
          <w:rFonts w:ascii="Arial" w:hAnsi="Arial" w:cs="Arial"/>
          <w:b/>
          <w:sz w:val="24"/>
          <w:szCs w:val="24"/>
          <w:lang w:val="es-ES_tradnl"/>
        </w:rPr>
        <w:t>Morfofisiología de la tiroides</w:t>
      </w:r>
    </w:p>
    <w:p w:rsidR="003E709F" w:rsidRPr="007F6BC4" w:rsidRDefault="003E709F" w:rsidP="003E709F">
      <w:pPr>
        <w:spacing w:after="0" w:line="240" w:lineRule="auto"/>
        <w:jc w:val="both"/>
        <w:rPr>
          <w:rFonts w:ascii="Arial" w:hAnsi="Arial" w:cs="Arial"/>
          <w:sz w:val="24"/>
          <w:szCs w:val="24"/>
        </w:rPr>
      </w:pPr>
      <w:r>
        <w:rPr>
          <w:rFonts w:ascii="Arial" w:hAnsi="Arial" w:cs="Arial"/>
          <w:sz w:val="24"/>
          <w:szCs w:val="24"/>
        </w:rPr>
        <w:t>E</w:t>
      </w:r>
      <w:r w:rsidRPr="00B16C41">
        <w:rPr>
          <w:rFonts w:ascii="Arial" w:hAnsi="Arial" w:cs="Arial"/>
          <w:sz w:val="24"/>
          <w:szCs w:val="24"/>
        </w:rPr>
        <w:t>s la primer glándula en aparecer durante la vida fetal y puede reconocerse en el embrión de dos semanas como un abultamiento en el piso del intestino anterior, se presenta como un divertículo endodérmico que protruye entre el primer par de bolsas faríngeas.</w:t>
      </w:r>
      <w:r>
        <w:rPr>
          <w:rFonts w:ascii="Arial" w:hAnsi="Arial" w:cs="Arial"/>
          <w:sz w:val="24"/>
          <w:szCs w:val="24"/>
        </w:rPr>
        <w:t xml:space="preserve"> </w:t>
      </w:r>
      <w:r w:rsidR="0092568D">
        <w:rPr>
          <w:noProof/>
          <w:lang w:eastAsia="pt-BR"/>
        </w:rPr>
        <w:pict>
          <v:shapetype id="_x0000_t32" coordsize="21600,21600" o:spt="32" o:oned="t" path="m,l21600,21600e" filled="f">
            <v:path arrowok="t" fillok="f" o:connecttype="none"/>
            <o:lock v:ext="edit" shapetype="t"/>
          </v:shapetype>
          <v:shape id="_x0000_s1028" type="#_x0000_t32" style="position:absolute;left:0;text-align:left;margin-left:243.45pt;margin-top:25.9pt;width:63pt;height:0;z-index:251656704;mso-position-horizontal-relative:text;mso-position-vertical-relative:text" o:connectortype="straight" stroked="f">
            <v:shadow on="t" type="double" color="black" opacity=".5" color2="shadow add(102)" offset="-3pt,-3pt" offset2="-6pt,-6pt"/>
          </v:shape>
        </w:pict>
      </w:r>
      <w:r w:rsidR="0092568D">
        <w:rPr>
          <w:noProof/>
          <w:lang w:eastAsia="pt-BR"/>
        </w:rPr>
        <w:pict>
          <v:shape id="_x0000_s1027" type="#_x0000_t32" style="position:absolute;left:0;text-align:left;margin-left:243.45pt;margin-top:19.15pt;width:76.5pt;height:6.75pt;flip:y;z-index:251657728;mso-position-horizontal-relative:text;mso-position-vertical-relative:text" o:connectortype="straight" stroked="f">
            <v:stroke endarrow="block"/>
            <v:shadow on="t" type="double" color="black" opacity=".5" color2="shadow add(102)" offset="-3pt,-3pt" offset2="-6pt,-6pt"/>
          </v:shape>
        </w:pict>
      </w:r>
      <w:r w:rsidR="0092568D">
        <w:rPr>
          <w:noProof/>
          <w:lang w:eastAsia="pt-B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left:0;text-align:left;margin-left:243.45pt;margin-top:15.4pt;width:30pt;height:10.5pt;z-index:251658752;mso-position-horizontal-relative:text;mso-position-vertical-relative:text" filled="f" stroked="f">
            <v:shadow on="t" type="double" color="black" opacity=".5" color2="shadow add(102)" offset="-3pt,-3pt" offset2="-6pt,-6pt"/>
          </v:shape>
        </w:pict>
      </w:r>
      <w:r>
        <w:rPr>
          <w:rFonts w:ascii="Arial" w:eastAsia="Times New Roman" w:hAnsi="Arial" w:cs="Arial"/>
          <w:sz w:val="24"/>
          <w:szCs w:val="24"/>
          <w:lang w:val="es-ES_tradnl"/>
        </w:rPr>
        <w:t>E</w:t>
      </w:r>
      <w:r w:rsidRPr="00144879">
        <w:rPr>
          <w:rFonts w:ascii="Arial" w:eastAsia="Times New Roman" w:hAnsi="Arial" w:cs="Arial"/>
          <w:sz w:val="24"/>
          <w:szCs w:val="24"/>
          <w:lang w:val="es-ES_tradnl"/>
        </w:rPr>
        <w:t>stá localizada en el espacio tiroideo, el cual limita lateralmente con las arterias carótidas, por la parte superior con el hueso hioides y por la parte inferior con el tronco braquiocefálico. Se encuentra en aposición directa con los músculos pretiroideos, separados por una fina capa laxa que permite su fácil separación, y descan</w:t>
      </w:r>
      <w:r>
        <w:rPr>
          <w:rFonts w:ascii="Arial" w:eastAsia="Times New Roman" w:hAnsi="Arial" w:cs="Arial"/>
          <w:sz w:val="24"/>
          <w:szCs w:val="24"/>
          <w:lang w:val="es-ES_tradnl"/>
        </w:rPr>
        <w:t xml:space="preserve">sa usualmente sobre la porción </w:t>
      </w:r>
      <w:r w:rsidRPr="00144879">
        <w:rPr>
          <w:rFonts w:ascii="Arial" w:eastAsia="Times New Roman" w:hAnsi="Arial" w:cs="Arial"/>
          <w:sz w:val="24"/>
          <w:szCs w:val="24"/>
          <w:lang w:val="es-ES_tradnl"/>
        </w:rPr>
        <w:t>inferior del músculo cricotiroideo y el segundo anillo traqueal en su porción más central o istmo.</w:t>
      </w:r>
    </w:p>
    <w:p w:rsidR="003E709F" w:rsidRPr="005320CB" w:rsidRDefault="003E709F" w:rsidP="003E709F">
      <w:pPr>
        <w:spacing w:line="240" w:lineRule="auto"/>
        <w:jc w:val="both"/>
        <w:rPr>
          <w:rFonts w:ascii="Arial" w:hAnsi="Arial" w:cs="Arial"/>
          <w:sz w:val="24"/>
          <w:szCs w:val="24"/>
          <w:lang w:val="es-ES_tradnl"/>
        </w:rPr>
      </w:pPr>
      <w:r>
        <w:rPr>
          <w:rFonts w:ascii="Arial" w:eastAsia="Times New Roman" w:hAnsi="Arial" w:cs="Arial"/>
          <w:sz w:val="24"/>
          <w:szCs w:val="24"/>
          <w:vertAlign w:val="superscript"/>
          <w:lang w:val="es-ES_tradnl"/>
        </w:rPr>
        <w:t xml:space="preserve"> </w:t>
      </w:r>
      <w:r>
        <w:rPr>
          <w:rFonts w:ascii="Arial" w:eastAsia="Times New Roman" w:hAnsi="Arial" w:cs="Arial"/>
          <w:sz w:val="24"/>
          <w:szCs w:val="24"/>
          <w:lang w:val="es-ES_tradnl"/>
        </w:rPr>
        <w:t>La glándula e</w:t>
      </w:r>
      <w:r w:rsidRPr="0061112F">
        <w:rPr>
          <w:rFonts w:ascii="Arial" w:eastAsia="Times New Roman" w:hAnsi="Arial" w:cs="Arial"/>
          <w:sz w:val="24"/>
          <w:szCs w:val="24"/>
          <w:lang w:val="es-ES_tradnl"/>
        </w:rPr>
        <w:t>s de color rojo vinoso con un peso aproximado de 20 a 30 gr</w:t>
      </w:r>
      <w:r w:rsidRPr="0061112F">
        <w:rPr>
          <w:rFonts w:ascii="Arial" w:hAnsi="Arial" w:cs="Arial"/>
          <w:sz w:val="24"/>
          <w:szCs w:val="24"/>
          <w:lang w:val="es-ES_tradnl"/>
        </w:rPr>
        <w:t>a</w:t>
      </w:r>
      <w:r w:rsidRPr="0061112F">
        <w:rPr>
          <w:rFonts w:ascii="Arial" w:eastAsia="Times New Roman" w:hAnsi="Arial" w:cs="Arial"/>
          <w:sz w:val="24"/>
          <w:szCs w:val="24"/>
          <w:lang w:val="es-ES_tradnl"/>
        </w:rPr>
        <w:t>m</w:t>
      </w:r>
      <w:r w:rsidRPr="0061112F">
        <w:rPr>
          <w:rFonts w:ascii="Arial" w:hAnsi="Arial" w:cs="Arial"/>
          <w:sz w:val="24"/>
          <w:szCs w:val="24"/>
          <w:lang w:val="es-ES_tradnl"/>
        </w:rPr>
        <w:t xml:space="preserve">os. Sus mediciones de </w:t>
      </w:r>
      <w:r w:rsidRPr="0061112F">
        <w:rPr>
          <w:rFonts w:ascii="Arial" w:eastAsia="Times New Roman" w:hAnsi="Arial" w:cs="Arial"/>
          <w:sz w:val="24"/>
          <w:szCs w:val="24"/>
          <w:lang w:val="es-ES_tradnl"/>
        </w:rPr>
        <w:t>seis a siete c</w:t>
      </w:r>
      <w:r w:rsidRPr="0061112F">
        <w:rPr>
          <w:rFonts w:ascii="Arial" w:hAnsi="Arial" w:cs="Arial"/>
          <w:sz w:val="24"/>
          <w:szCs w:val="24"/>
          <w:lang w:val="es-ES_tradnl"/>
        </w:rPr>
        <w:t>entímetros (cm) de</w:t>
      </w:r>
      <w:r w:rsidRPr="0061112F">
        <w:rPr>
          <w:rFonts w:ascii="Arial" w:eastAsia="Times New Roman" w:hAnsi="Arial" w:cs="Arial"/>
          <w:sz w:val="24"/>
          <w:szCs w:val="24"/>
          <w:lang w:val="es-ES_tradnl"/>
        </w:rPr>
        <w:t xml:space="preserve"> an</w:t>
      </w:r>
      <w:r w:rsidRPr="0061112F">
        <w:rPr>
          <w:rFonts w:ascii="Arial" w:hAnsi="Arial" w:cs="Arial"/>
          <w:sz w:val="24"/>
          <w:szCs w:val="24"/>
          <w:lang w:val="es-ES_tradnl"/>
        </w:rPr>
        <w:t>cho por tres a cuatro de</w:t>
      </w:r>
      <w:r w:rsidRPr="0061112F">
        <w:rPr>
          <w:rFonts w:ascii="Arial" w:eastAsia="Times New Roman" w:hAnsi="Arial" w:cs="Arial"/>
          <w:sz w:val="24"/>
          <w:szCs w:val="24"/>
          <w:lang w:val="es-ES_tradnl"/>
        </w:rPr>
        <w:t xml:space="preserve"> alto y cuatro a seis </w:t>
      </w:r>
      <w:r w:rsidRPr="0061112F">
        <w:rPr>
          <w:rFonts w:ascii="Arial" w:hAnsi="Arial" w:cs="Arial"/>
          <w:sz w:val="24"/>
          <w:szCs w:val="24"/>
          <w:lang w:val="es-ES_tradnl"/>
        </w:rPr>
        <w:t>de</w:t>
      </w:r>
      <w:r w:rsidRPr="0061112F">
        <w:rPr>
          <w:rFonts w:ascii="Arial" w:eastAsia="Times New Roman" w:hAnsi="Arial" w:cs="Arial"/>
          <w:sz w:val="24"/>
          <w:szCs w:val="24"/>
          <w:lang w:val="es-ES_tradnl"/>
        </w:rPr>
        <w:t xml:space="preserve"> espesor para un adulto normal.</w:t>
      </w:r>
      <w:r>
        <w:rPr>
          <w:rFonts w:ascii="Arial" w:hAnsi="Arial" w:cs="Arial"/>
          <w:sz w:val="24"/>
          <w:szCs w:val="24"/>
          <w:lang w:val="es-ES_tradnl"/>
        </w:rPr>
        <w:t xml:space="preserve"> </w:t>
      </w:r>
      <w:r w:rsidRPr="0061112F">
        <w:rPr>
          <w:rFonts w:ascii="Arial" w:eastAsia="Times New Roman" w:hAnsi="Arial" w:cs="Arial"/>
          <w:sz w:val="24"/>
          <w:szCs w:val="24"/>
          <w:lang w:val="es-ES_tradnl"/>
        </w:rPr>
        <w:t xml:space="preserve">Consta de dos lóbulos simétricos unidos por el istmo y adosado por su pared posterior a la tráquea, tiene una cara anterior en relación con los músculos pretiroideos y una posterior con la tráquea. Posee un borde </w:t>
      </w:r>
      <w:r>
        <w:rPr>
          <w:rFonts w:ascii="Arial" w:eastAsia="Times New Roman" w:hAnsi="Arial" w:cs="Arial"/>
          <w:sz w:val="24"/>
          <w:szCs w:val="24"/>
          <w:lang w:val="es-ES_tradnl"/>
        </w:rPr>
        <w:t>derecho e izquierdo y se relaciona</w:t>
      </w:r>
      <w:r w:rsidR="00736D62">
        <w:rPr>
          <w:rFonts w:ascii="Arial" w:eastAsia="Times New Roman" w:hAnsi="Arial" w:cs="Arial"/>
          <w:sz w:val="24"/>
          <w:szCs w:val="24"/>
          <w:lang w:val="es-ES_tradnl"/>
        </w:rPr>
        <w:t xml:space="preserve"> con el paquete vá</w:t>
      </w:r>
      <w:r w:rsidRPr="0061112F">
        <w:rPr>
          <w:rFonts w:ascii="Arial" w:eastAsia="Times New Roman" w:hAnsi="Arial" w:cs="Arial"/>
          <w:sz w:val="24"/>
          <w:szCs w:val="24"/>
          <w:lang w:val="es-ES_tradnl"/>
        </w:rPr>
        <w:t>sculo</w:t>
      </w:r>
      <w:r>
        <w:rPr>
          <w:rFonts w:ascii="Arial" w:eastAsia="Times New Roman" w:hAnsi="Arial" w:cs="Arial"/>
          <w:sz w:val="24"/>
          <w:szCs w:val="24"/>
          <w:lang w:val="es-ES_tradnl"/>
        </w:rPr>
        <w:t>-</w:t>
      </w:r>
      <w:r w:rsidRPr="0061112F">
        <w:rPr>
          <w:rFonts w:ascii="Arial" w:eastAsia="Times New Roman" w:hAnsi="Arial" w:cs="Arial"/>
          <w:sz w:val="24"/>
          <w:szCs w:val="24"/>
          <w:lang w:val="es-ES_tradnl"/>
        </w:rPr>
        <w:t xml:space="preserve">nervioso del cuello. </w:t>
      </w:r>
    </w:p>
    <w:p w:rsidR="003E709F" w:rsidRPr="00B16C41" w:rsidRDefault="003E709F" w:rsidP="003E709F">
      <w:pPr>
        <w:spacing w:line="240" w:lineRule="auto"/>
        <w:jc w:val="both"/>
        <w:rPr>
          <w:rFonts w:ascii="Arial" w:hAnsi="Arial" w:cs="Arial"/>
          <w:sz w:val="24"/>
          <w:szCs w:val="24"/>
          <w:lang w:val="es-ES_tradnl"/>
        </w:rPr>
      </w:pPr>
      <w:r w:rsidRPr="0061112F">
        <w:rPr>
          <w:rFonts w:ascii="Arial" w:eastAsia="Times New Roman" w:hAnsi="Arial" w:cs="Arial"/>
          <w:b/>
          <w:sz w:val="24"/>
          <w:szCs w:val="24"/>
        </w:rPr>
        <w:t>Irrigación arterial</w:t>
      </w:r>
      <w:r>
        <w:rPr>
          <w:rFonts w:ascii="Arial" w:eastAsia="Times New Roman" w:hAnsi="Arial" w:cs="Arial"/>
          <w:b/>
          <w:sz w:val="24"/>
          <w:szCs w:val="24"/>
        </w:rPr>
        <w:t xml:space="preserve">. </w:t>
      </w:r>
      <w:r w:rsidRPr="0061112F">
        <w:rPr>
          <w:rFonts w:ascii="Arial" w:eastAsia="Times New Roman" w:hAnsi="Arial" w:cs="Arial"/>
          <w:sz w:val="24"/>
          <w:szCs w:val="24"/>
        </w:rPr>
        <w:t>Se establece por dos arterias fundamentales: la tiroidea superior, rama directa de la carótida extern</w:t>
      </w:r>
      <w:r>
        <w:rPr>
          <w:rFonts w:ascii="Arial" w:eastAsia="Times New Roman" w:hAnsi="Arial" w:cs="Arial"/>
          <w:sz w:val="24"/>
          <w:szCs w:val="24"/>
        </w:rPr>
        <w:t>a,</w:t>
      </w:r>
      <w:r>
        <w:rPr>
          <w:rFonts w:ascii="Arial" w:hAnsi="Arial" w:cs="Arial"/>
          <w:sz w:val="24"/>
          <w:szCs w:val="24"/>
        </w:rPr>
        <w:t xml:space="preserve"> que</w:t>
      </w:r>
      <w:r w:rsidRPr="0061112F">
        <w:rPr>
          <w:rFonts w:ascii="Arial" w:hAnsi="Arial" w:cs="Arial"/>
          <w:sz w:val="24"/>
          <w:szCs w:val="24"/>
        </w:rPr>
        <w:t xml:space="preserve"> irriga la porción superior del lóbulo correspondiente y la superior del istmo</w:t>
      </w:r>
      <w:r>
        <w:rPr>
          <w:rFonts w:ascii="Arial" w:eastAsia="Times New Roman" w:hAnsi="Arial" w:cs="Arial"/>
          <w:sz w:val="24"/>
          <w:szCs w:val="24"/>
        </w:rPr>
        <w:t xml:space="preserve"> y la tiroidea inferior,</w:t>
      </w:r>
      <w:r w:rsidRPr="0061112F">
        <w:rPr>
          <w:rFonts w:ascii="Arial" w:eastAsia="Times New Roman" w:hAnsi="Arial" w:cs="Arial"/>
          <w:sz w:val="24"/>
          <w:szCs w:val="24"/>
        </w:rPr>
        <w:t xml:space="preserve"> rama del tronco tiro-</w:t>
      </w:r>
      <w:r>
        <w:rPr>
          <w:rFonts w:ascii="Arial" w:eastAsia="Times New Roman" w:hAnsi="Arial" w:cs="Arial"/>
          <w:sz w:val="24"/>
          <w:szCs w:val="24"/>
        </w:rPr>
        <w:t>bicé</w:t>
      </w:r>
      <w:r w:rsidRPr="0061112F">
        <w:rPr>
          <w:rFonts w:ascii="Arial" w:eastAsia="Times New Roman" w:hAnsi="Arial" w:cs="Arial"/>
          <w:sz w:val="24"/>
          <w:szCs w:val="24"/>
        </w:rPr>
        <w:t xml:space="preserve">rvico-escapular, que a su vez </w:t>
      </w:r>
      <w:r>
        <w:rPr>
          <w:rFonts w:ascii="Arial" w:eastAsia="Times New Roman" w:hAnsi="Arial" w:cs="Arial"/>
          <w:sz w:val="24"/>
          <w:szCs w:val="24"/>
        </w:rPr>
        <w:t>es rama de la arteria subclavia.</w:t>
      </w:r>
      <w:r w:rsidRPr="0061112F">
        <w:rPr>
          <w:rFonts w:ascii="Arial" w:hAnsi="Arial" w:cs="Arial"/>
          <w:sz w:val="24"/>
          <w:szCs w:val="24"/>
        </w:rPr>
        <w:t xml:space="preserve"> </w:t>
      </w:r>
      <w:r w:rsidRPr="0061112F">
        <w:rPr>
          <w:rFonts w:ascii="Arial" w:eastAsia="Times New Roman" w:hAnsi="Arial" w:cs="Arial"/>
          <w:sz w:val="24"/>
          <w:szCs w:val="24"/>
        </w:rPr>
        <w:t>En alrededor del tres por</w:t>
      </w:r>
      <w:r>
        <w:rPr>
          <w:rFonts w:ascii="Arial" w:eastAsia="Times New Roman" w:hAnsi="Arial" w:cs="Arial"/>
          <w:sz w:val="24"/>
          <w:szCs w:val="24"/>
        </w:rPr>
        <w:t xml:space="preserve"> </w:t>
      </w:r>
      <w:r w:rsidRPr="0061112F">
        <w:rPr>
          <w:rFonts w:ascii="Arial" w:eastAsia="Times New Roman" w:hAnsi="Arial" w:cs="Arial"/>
          <w:sz w:val="24"/>
          <w:szCs w:val="24"/>
        </w:rPr>
        <w:t>ciento de los pacientes exi</w:t>
      </w:r>
      <w:r>
        <w:rPr>
          <w:rFonts w:ascii="Arial" w:eastAsia="Times New Roman" w:hAnsi="Arial" w:cs="Arial"/>
          <w:sz w:val="24"/>
          <w:szCs w:val="24"/>
        </w:rPr>
        <w:t xml:space="preserve">ste la </w:t>
      </w:r>
      <w:r w:rsidRPr="0061112F">
        <w:rPr>
          <w:rFonts w:ascii="Arial" w:eastAsia="Times New Roman" w:hAnsi="Arial" w:cs="Arial"/>
          <w:sz w:val="24"/>
          <w:szCs w:val="24"/>
        </w:rPr>
        <w:t>tiroidea media también conocida como arteria innominada o inconstante de Neubawer, que es una rama directa del tronco braquiocefálico e incluso de la a</w:t>
      </w:r>
      <w:r>
        <w:rPr>
          <w:rFonts w:ascii="Arial" w:eastAsia="Times New Roman" w:hAnsi="Arial" w:cs="Arial"/>
          <w:sz w:val="24"/>
          <w:szCs w:val="24"/>
        </w:rPr>
        <w:t>orta, y</w:t>
      </w:r>
      <w:r w:rsidRPr="0061112F">
        <w:rPr>
          <w:rFonts w:ascii="Arial" w:eastAsia="Times New Roman" w:hAnsi="Arial" w:cs="Arial"/>
          <w:sz w:val="24"/>
          <w:szCs w:val="24"/>
        </w:rPr>
        <w:t xml:space="preserve"> se localiza e</w:t>
      </w:r>
      <w:r>
        <w:rPr>
          <w:rFonts w:ascii="Arial" w:eastAsia="Times New Roman" w:hAnsi="Arial" w:cs="Arial"/>
          <w:sz w:val="24"/>
          <w:szCs w:val="24"/>
        </w:rPr>
        <w:t xml:space="preserve">n la porción inferior del istmo </w:t>
      </w:r>
      <w:r w:rsidRPr="0061112F">
        <w:rPr>
          <w:rFonts w:ascii="Arial" w:eastAsia="Times New Roman" w:hAnsi="Arial" w:cs="Arial"/>
          <w:sz w:val="24"/>
          <w:szCs w:val="24"/>
        </w:rPr>
        <w:t>tiroideo.</w:t>
      </w:r>
      <w:r>
        <w:rPr>
          <w:rFonts w:ascii="Arial" w:eastAsia="Times New Roman" w:hAnsi="Arial" w:cs="Arial"/>
          <w:b/>
          <w:sz w:val="24"/>
          <w:szCs w:val="24"/>
        </w:rPr>
        <w:t xml:space="preserve">                                                                                           </w:t>
      </w:r>
    </w:p>
    <w:p w:rsidR="003E709F" w:rsidRPr="006B6879" w:rsidRDefault="003E709F" w:rsidP="003E709F">
      <w:pPr>
        <w:pStyle w:val="Textoindependiente"/>
        <w:spacing w:line="240" w:lineRule="auto"/>
        <w:jc w:val="both"/>
        <w:rPr>
          <w:rFonts w:ascii="Arial" w:eastAsia="Times New Roman" w:hAnsi="Arial" w:cs="Arial"/>
          <w:b/>
          <w:sz w:val="24"/>
          <w:szCs w:val="24"/>
        </w:rPr>
      </w:pPr>
      <w:r w:rsidRPr="0061112F">
        <w:rPr>
          <w:rFonts w:ascii="Arial" w:eastAsia="Times New Roman" w:hAnsi="Arial" w:cs="Arial"/>
          <w:b/>
          <w:sz w:val="24"/>
          <w:szCs w:val="24"/>
        </w:rPr>
        <w:t>Drenaje venoso</w:t>
      </w:r>
      <w:r>
        <w:rPr>
          <w:rFonts w:ascii="Arial" w:eastAsia="Times New Roman" w:hAnsi="Arial" w:cs="Arial"/>
          <w:sz w:val="24"/>
          <w:szCs w:val="24"/>
        </w:rPr>
        <w:t xml:space="preserve">. </w:t>
      </w:r>
      <w:r w:rsidRPr="0061112F">
        <w:rPr>
          <w:rFonts w:ascii="Arial" w:eastAsia="Times New Roman" w:hAnsi="Arial" w:cs="Arial"/>
          <w:sz w:val="24"/>
          <w:szCs w:val="24"/>
        </w:rPr>
        <w:t>Se produce por tres venas homónimas: la tiroidea superior, la media y la inferior. Estas venas siguen el curso de las a</w:t>
      </w:r>
      <w:r>
        <w:rPr>
          <w:rFonts w:ascii="Arial" w:eastAsia="Times New Roman" w:hAnsi="Arial" w:cs="Arial"/>
          <w:sz w:val="24"/>
          <w:szCs w:val="24"/>
        </w:rPr>
        <w:t>rterias previamente enunciadas</w:t>
      </w:r>
      <w:r w:rsidRPr="0061112F">
        <w:rPr>
          <w:rFonts w:ascii="Arial" w:eastAsia="Times New Roman" w:hAnsi="Arial" w:cs="Arial"/>
          <w:sz w:val="24"/>
          <w:szCs w:val="24"/>
        </w:rPr>
        <w:t>.</w:t>
      </w:r>
    </w:p>
    <w:p w:rsidR="003E709F" w:rsidRPr="00864362" w:rsidRDefault="003E709F" w:rsidP="003E709F">
      <w:pPr>
        <w:pStyle w:val="Textoindependiente"/>
        <w:tabs>
          <w:tab w:val="left" w:pos="2445"/>
        </w:tabs>
        <w:spacing w:before="120" w:line="240" w:lineRule="auto"/>
        <w:jc w:val="both"/>
        <w:rPr>
          <w:rFonts w:ascii="Arial" w:hAnsi="Arial" w:cs="Arial"/>
          <w:sz w:val="24"/>
          <w:szCs w:val="24"/>
        </w:rPr>
      </w:pPr>
      <w:r w:rsidRPr="0061112F">
        <w:rPr>
          <w:rFonts w:ascii="Arial" w:eastAsia="Times New Roman" w:hAnsi="Arial" w:cs="Arial"/>
          <w:b/>
          <w:sz w:val="24"/>
          <w:szCs w:val="24"/>
        </w:rPr>
        <w:t>Drenaje linfático</w:t>
      </w:r>
      <w:r>
        <w:rPr>
          <w:rFonts w:ascii="Arial" w:hAnsi="Arial" w:cs="Arial"/>
          <w:sz w:val="24"/>
          <w:szCs w:val="24"/>
        </w:rPr>
        <w:t xml:space="preserve">. </w:t>
      </w:r>
      <w:r w:rsidRPr="0061112F">
        <w:rPr>
          <w:rFonts w:ascii="Arial" w:hAnsi="Arial" w:cs="Arial"/>
          <w:sz w:val="24"/>
          <w:szCs w:val="24"/>
        </w:rPr>
        <w:t>S</w:t>
      </w:r>
      <w:r w:rsidRPr="0061112F">
        <w:rPr>
          <w:rFonts w:ascii="Arial" w:eastAsia="Times New Roman" w:hAnsi="Arial" w:cs="Arial"/>
          <w:sz w:val="24"/>
          <w:szCs w:val="24"/>
        </w:rPr>
        <w:t xml:space="preserve">e establece hacia los ganglios cervicales regionales divididos en diferentes grupos entre los que se encuentran: los de la cadena yugular superiores, medios e inferiores, los </w:t>
      </w:r>
      <w:proofErr w:type="spellStart"/>
      <w:r w:rsidRPr="0061112F">
        <w:rPr>
          <w:rFonts w:ascii="Arial" w:eastAsia="Times New Roman" w:hAnsi="Arial" w:cs="Arial"/>
          <w:sz w:val="24"/>
          <w:szCs w:val="24"/>
        </w:rPr>
        <w:t>prelaríngeos</w:t>
      </w:r>
      <w:proofErr w:type="spellEnd"/>
      <w:r w:rsidRPr="0061112F">
        <w:rPr>
          <w:rFonts w:ascii="Arial" w:eastAsia="Times New Roman" w:hAnsi="Arial" w:cs="Arial"/>
          <w:sz w:val="24"/>
          <w:szCs w:val="24"/>
        </w:rPr>
        <w:t xml:space="preserve">, </w:t>
      </w:r>
      <w:proofErr w:type="spellStart"/>
      <w:r w:rsidRPr="0061112F">
        <w:rPr>
          <w:rFonts w:ascii="Arial" w:eastAsia="Times New Roman" w:hAnsi="Arial" w:cs="Arial"/>
          <w:sz w:val="24"/>
          <w:szCs w:val="24"/>
        </w:rPr>
        <w:t>pretraqueales</w:t>
      </w:r>
      <w:proofErr w:type="spellEnd"/>
      <w:r w:rsidRPr="0061112F">
        <w:rPr>
          <w:rFonts w:ascii="Arial" w:eastAsia="Times New Roman" w:hAnsi="Arial" w:cs="Arial"/>
          <w:sz w:val="24"/>
          <w:szCs w:val="24"/>
        </w:rPr>
        <w:t xml:space="preserve">, del recurrente, </w:t>
      </w:r>
      <w:proofErr w:type="spellStart"/>
      <w:r w:rsidRPr="0061112F">
        <w:rPr>
          <w:rFonts w:ascii="Arial" w:eastAsia="Times New Roman" w:hAnsi="Arial" w:cs="Arial"/>
          <w:sz w:val="24"/>
          <w:szCs w:val="24"/>
        </w:rPr>
        <w:t>mediastínicos</w:t>
      </w:r>
      <w:proofErr w:type="spellEnd"/>
      <w:r w:rsidRPr="0061112F">
        <w:rPr>
          <w:rFonts w:ascii="Arial" w:eastAsia="Times New Roman" w:hAnsi="Arial" w:cs="Arial"/>
          <w:sz w:val="24"/>
          <w:szCs w:val="24"/>
        </w:rPr>
        <w:t xml:space="preserve"> superiores y los laterales profundos.</w:t>
      </w:r>
    </w:p>
    <w:p w:rsidR="003E709F" w:rsidRDefault="003E709F" w:rsidP="003E709F">
      <w:pPr>
        <w:pStyle w:val="Textoindependiente"/>
        <w:spacing w:line="240" w:lineRule="auto"/>
        <w:jc w:val="both"/>
        <w:rPr>
          <w:rFonts w:ascii="Arial" w:hAnsi="Arial" w:cs="Arial"/>
          <w:sz w:val="24"/>
          <w:szCs w:val="24"/>
          <w:lang w:val="es-ES_tradnl"/>
        </w:rPr>
      </w:pPr>
      <w:r w:rsidRPr="0061112F">
        <w:rPr>
          <w:rFonts w:ascii="Arial" w:eastAsia="Times New Roman" w:hAnsi="Arial" w:cs="Arial"/>
          <w:b/>
          <w:bCs/>
          <w:sz w:val="24"/>
          <w:szCs w:val="24"/>
          <w:lang w:val="es-ES_tradnl"/>
        </w:rPr>
        <w:t>Inervación</w:t>
      </w:r>
      <w:r>
        <w:rPr>
          <w:rFonts w:ascii="Arial" w:hAnsi="Arial" w:cs="Arial"/>
          <w:sz w:val="24"/>
          <w:szCs w:val="24"/>
          <w:lang w:val="es-ES_tradnl"/>
        </w:rPr>
        <w:t xml:space="preserve">. </w:t>
      </w:r>
      <w:r w:rsidRPr="0061112F">
        <w:rPr>
          <w:rFonts w:ascii="Arial" w:eastAsia="Times New Roman" w:hAnsi="Arial" w:cs="Arial"/>
          <w:sz w:val="24"/>
          <w:szCs w:val="24"/>
        </w:rPr>
        <w:t>Sistemas adrenérgico y colinérgico, con ramas procedentes, respectivamente, de los ga</w:t>
      </w:r>
      <w:r>
        <w:rPr>
          <w:rFonts w:ascii="Arial" w:eastAsia="Times New Roman" w:hAnsi="Arial" w:cs="Arial"/>
          <w:sz w:val="24"/>
          <w:szCs w:val="24"/>
        </w:rPr>
        <w:t xml:space="preserve">nglios </w:t>
      </w:r>
      <w:r w:rsidRPr="0061112F">
        <w:rPr>
          <w:rFonts w:ascii="Arial" w:eastAsia="Times New Roman" w:hAnsi="Arial" w:cs="Arial"/>
          <w:sz w:val="24"/>
          <w:szCs w:val="24"/>
        </w:rPr>
        <w:t>cervicales y del nervio vago. Esta inervación</w:t>
      </w:r>
      <w:r>
        <w:rPr>
          <w:rFonts w:ascii="Arial" w:eastAsia="Times New Roman" w:hAnsi="Arial" w:cs="Arial"/>
          <w:sz w:val="24"/>
          <w:szCs w:val="24"/>
        </w:rPr>
        <w:t xml:space="preserve"> regula el sistema vasomotor y </w:t>
      </w:r>
      <w:r w:rsidRPr="0061112F">
        <w:rPr>
          <w:rFonts w:ascii="Arial" w:eastAsia="Times New Roman" w:hAnsi="Arial" w:cs="Arial"/>
          <w:sz w:val="24"/>
          <w:szCs w:val="24"/>
        </w:rPr>
        <w:t>a través de éste, la irrigación de la glándula</w:t>
      </w:r>
      <w:r>
        <w:rPr>
          <w:rFonts w:ascii="Arial" w:eastAsia="Times New Roman" w:hAnsi="Arial" w:cs="Arial"/>
          <w:sz w:val="24"/>
          <w:szCs w:val="24"/>
        </w:rPr>
        <w:t>.</w:t>
      </w:r>
    </w:p>
    <w:p w:rsidR="003E709F" w:rsidRDefault="003E709F" w:rsidP="003E709F">
      <w:pPr>
        <w:spacing w:after="0" w:line="240" w:lineRule="auto"/>
        <w:jc w:val="both"/>
        <w:rPr>
          <w:rFonts w:ascii="Arial" w:eastAsia="Times New Roman" w:hAnsi="Arial" w:cs="Arial"/>
          <w:sz w:val="24"/>
          <w:szCs w:val="24"/>
        </w:rPr>
      </w:pPr>
      <w:r w:rsidRPr="0061112F">
        <w:rPr>
          <w:rFonts w:ascii="Arial" w:eastAsia="Times New Roman" w:hAnsi="Arial" w:cs="Arial"/>
          <w:b/>
          <w:sz w:val="24"/>
          <w:szCs w:val="24"/>
        </w:rPr>
        <w:t>Relaciones anatómicas</w:t>
      </w:r>
      <w:r>
        <w:rPr>
          <w:rFonts w:ascii="Arial" w:eastAsia="Times New Roman" w:hAnsi="Arial" w:cs="Arial"/>
          <w:b/>
          <w:sz w:val="24"/>
          <w:szCs w:val="24"/>
        </w:rPr>
        <w:t xml:space="preserve">. </w:t>
      </w:r>
      <w:r w:rsidRPr="0061112F">
        <w:rPr>
          <w:rFonts w:ascii="Arial" w:eastAsia="Times New Roman" w:hAnsi="Arial" w:cs="Arial"/>
          <w:sz w:val="24"/>
          <w:szCs w:val="24"/>
        </w:rPr>
        <w:t xml:space="preserve">Nervios: laríngeo recurrente y la rama </w:t>
      </w:r>
      <w:r>
        <w:rPr>
          <w:rFonts w:ascii="Arial" w:eastAsia="Times New Roman" w:hAnsi="Arial" w:cs="Arial"/>
          <w:sz w:val="24"/>
          <w:szCs w:val="24"/>
        </w:rPr>
        <w:t xml:space="preserve">externa del laríngeo superior, </w:t>
      </w:r>
      <w:r w:rsidRPr="0061112F">
        <w:rPr>
          <w:rFonts w:ascii="Arial" w:eastAsia="Times New Roman" w:hAnsi="Arial" w:cs="Arial"/>
          <w:sz w:val="24"/>
          <w:szCs w:val="24"/>
        </w:rPr>
        <w:t>paratiroides, tráquea, esófago, paquete vasculo nervioso del cuello, laringe</w:t>
      </w:r>
      <w:r>
        <w:rPr>
          <w:rFonts w:ascii="Arial" w:eastAsia="Times New Roman" w:hAnsi="Arial" w:cs="Arial"/>
          <w:sz w:val="24"/>
          <w:szCs w:val="24"/>
        </w:rPr>
        <w:t>.</w:t>
      </w:r>
    </w:p>
    <w:p w:rsidR="003E709F" w:rsidRPr="00174F25" w:rsidRDefault="003E709F" w:rsidP="003E709F">
      <w:pPr>
        <w:spacing w:line="240" w:lineRule="auto"/>
        <w:jc w:val="both"/>
        <w:rPr>
          <w:rFonts w:ascii="Arial" w:hAnsi="Arial" w:cs="Arial"/>
          <w:sz w:val="24"/>
          <w:szCs w:val="24"/>
          <w:lang w:val="es-ES_tradnl"/>
        </w:rPr>
      </w:pPr>
      <w:r>
        <w:rPr>
          <w:rFonts w:ascii="Arial" w:hAnsi="Arial" w:cs="Arial"/>
          <w:sz w:val="24"/>
          <w:szCs w:val="24"/>
          <w:lang w:val="es-ES_tradnl"/>
        </w:rPr>
        <w:lastRenderedPageBreak/>
        <w:t>Como glándula</w:t>
      </w:r>
      <w:r w:rsidRPr="003A1C39">
        <w:rPr>
          <w:rFonts w:ascii="Arial" w:hAnsi="Arial" w:cs="Arial"/>
          <w:sz w:val="24"/>
          <w:szCs w:val="24"/>
          <w:lang w:val="es-ES_tradnl"/>
        </w:rPr>
        <w:t xml:space="preserve"> endocrina </w:t>
      </w:r>
      <w:r>
        <w:rPr>
          <w:rFonts w:ascii="Arial" w:hAnsi="Arial" w:cs="Arial"/>
          <w:sz w:val="24"/>
          <w:szCs w:val="24"/>
          <w:lang w:val="es-ES_tradnl"/>
        </w:rPr>
        <w:t xml:space="preserve">su función </w:t>
      </w:r>
      <w:r w:rsidRPr="003A1C39">
        <w:rPr>
          <w:rFonts w:ascii="Arial" w:hAnsi="Arial" w:cs="Arial"/>
          <w:sz w:val="24"/>
          <w:szCs w:val="24"/>
          <w:lang w:val="es-ES_tradnl"/>
        </w:rPr>
        <w:t>consiste en la producción de las hormonas triyodotironina (T</w:t>
      </w:r>
      <w:r w:rsidRPr="003A1C39">
        <w:rPr>
          <w:rFonts w:ascii="Arial" w:hAnsi="Arial" w:cs="Arial"/>
          <w:sz w:val="24"/>
          <w:szCs w:val="24"/>
          <w:vertAlign w:val="subscript"/>
          <w:lang w:val="es-ES_tradnl"/>
        </w:rPr>
        <w:t>3</w:t>
      </w:r>
      <w:r w:rsidRPr="003A1C39">
        <w:rPr>
          <w:rFonts w:ascii="Arial" w:hAnsi="Arial" w:cs="Arial"/>
          <w:sz w:val="24"/>
          <w:szCs w:val="24"/>
          <w:lang w:val="es-ES_tradnl"/>
        </w:rPr>
        <w:t>) y tiroxina (T</w:t>
      </w:r>
      <w:r w:rsidRPr="003A1C39">
        <w:rPr>
          <w:rFonts w:ascii="Arial" w:hAnsi="Arial" w:cs="Arial"/>
          <w:sz w:val="24"/>
          <w:szCs w:val="24"/>
          <w:vertAlign w:val="subscript"/>
          <w:lang w:val="es-ES_tradnl"/>
        </w:rPr>
        <w:t>4</w:t>
      </w:r>
      <w:r w:rsidRPr="003A1C39">
        <w:rPr>
          <w:rFonts w:ascii="Arial" w:hAnsi="Arial" w:cs="Arial"/>
          <w:sz w:val="24"/>
          <w:szCs w:val="24"/>
          <w:lang w:val="es-ES_tradnl"/>
        </w:rPr>
        <w:t xml:space="preserve">) que actúan de forma sistémica en el organismo, además produce la calcitonina que interviene en la regulación del metabolismo del calcio. </w:t>
      </w:r>
    </w:p>
    <w:p w:rsidR="003E709F" w:rsidRPr="007015D6" w:rsidRDefault="003E709F" w:rsidP="003E709F">
      <w:pPr>
        <w:spacing w:line="240" w:lineRule="auto"/>
        <w:jc w:val="both"/>
        <w:rPr>
          <w:rFonts w:ascii="Arial" w:hAnsi="Arial" w:cs="Arial"/>
          <w:b/>
          <w:sz w:val="24"/>
          <w:szCs w:val="24"/>
        </w:rPr>
      </w:pPr>
      <w:r w:rsidRPr="007015D6">
        <w:rPr>
          <w:rFonts w:ascii="Arial" w:hAnsi="Arial" w:cs="Arial"/>
          <w:b/>
          <w:sz w:val="24"/>
          <w:szCs w:val="24"/>
        </w:rPr>
        <w:t>Clasificación de las complicaciones relacionadas con la cirugía tiroidea.</w:t>
      </w:r>
    </w:p>
    <w:p w:rsidR="003E709F" w:rsidRDefault="003E709F" w:rsidP="003E709F">
      <w:pPr>
        <w:spacing w:line="240" w:lineRule="auto"/>
        <w:jc w:val="both"/>
        <w:rPr>
          <w:rFonts w:ascii="Arial" w:hAnsi="Arial" w:cs="Arial"/>
          <w:sz w:val="24"/>
          <w:szCs w:val="24"/>
        </w:rPr>
      </w:pPr>
      <w:r>
        <w:rPr>
          <w:rFonts w:ascii="Arial" w:hAnsi="Arial" w:cs="Arial"/>
          <w:sz w:val="24"/>
          <w:szCs w:val="24"/>
        </w:rPr>
        <w:t>En la actualidad no existe un consenso para clasificar las complicaciones posoperatorias, cada autor las clasifica según su criterio, las más utilizadas en cirugía tiroidea son: Precoces y tardías; inmediatas, mediatas y tardías; generales y específicas; locales y generales; frecuentes, raras y excepcionales. Un elemento importante para el médico lograr la prevención, diagnóstico y tratamiento adecuado de las complicaciones, es precisamente su conocimiento previo y organización para clasificarlas.</w:t>
      </w:r>
    </w:p>
    <w:p w:rsidR="003E709F" w:rsidRDefault="003E709F" w:rsidP="003E709F">
      <w:pPr>
        <w:spacing w:line="240" w:lineRule="auto"/>
        <w:jc w:val="both"/>
        <w:rPr>
          <w:rFonts w:ascii="Arial" w:hAnsi="Arial" w:cs="Arial"/>
          <w:sz w:val="24"/>
          <w:szCs w:val="24"/>
        </w:rPr>
      </w:pPr>
      <w:r>
        <w:rPr>
          <w:rFonts w:ascii="Arial" w:hAnsi="Arial" w:cs="Arial"/>
          <w:sz w:val="24"/>
          <w:szCs w:val="24"/>
        </w:rPr>
        <w:t xml:space="preserve"> En el a</w:t>
      </w:r>
      <w:r w:rsidRPr="00BA1385">
        <w:rPr>
          <w:rFonts w:ascii="Arial" w:eastAsia="Calibri" w:hAnsi="Arial" w:cs="Arial"/>
          <w:sz w:val="24"/>
          <w:szCs w:val="24"/>
          <w:lang w:val="es-ES_tradnl"/>
        </w:rPr>
        <w:t>ñ</w:t>
      </w:r>
      <w:r>
        <w:rPr>
          <w:rFonts w:ascii="Arial" w:hAnsi="Arial" w:cs="Arial"/>
          <w:sz w:val="24"/>
          <w:szCs w:val="24"/>
        </w:rPr>
        <w:t>o 2021 fue publicada por este autor una variante de clasificación (tipología de Solarana) como nueva visión teórica para dichas complicaciones la cual describimos a continuación y proponemos utilizarla por su flexibilidad, cientificidad, descripción, fácil de memorizar:</w:t>
      </w:r>
    </w:p>
    <w:p w:rsidR="003E709F" w:rsidRPr="00423F81" w:rsidRDefault="003E709F" w:rsidP="003E709F">
      <w:pPr>
        <w:spacing w:line="240" w:lineRule="auto"/>
        <w:jc w:val="both"/>
        <w:rPr>
          <w:rFonts w:ascii="Arial" w:eastAsia="Calibri" w:hAnsi="Arial" w:cs="Arial"/>
          <w:sz w:val="24"/>
          <w:szCs w:val="24"/>
          <w:lang w:val="es-ES_tradnl"/>
        </w:rPr>
      </w:pPr>
      <w:r>
        <w:rPr>
          <w:rFonts w:ascii="Arial" w:hAnsi="Arial" w:cs="Arial"/>
          <w:sz w:val="24"/>
          <w:szCs w:val="24"/>
        </w:rPr>
        <w:t xml:space="preserve"> </w:t>
      </w:r>
      <w:r>
        <w:rPr>
          <w:rFonts w:ascii="Arial" w:eastAsia="Calibri" w:hAnsi="Arial" w:cs="Arial"/>
          <w:b/>
          <w:sz w:val="24"/>
          <w:szCs w:val="24"/>
          <w:lang w:val="es-ES_tradnl"/>
        </w:rPr>
        <w:t>Tipología de Solarana para clasificar las complicaciones relacionadas con la cirugía tiroidea.</w:t>
      </w:r>
    </w:p>
    <w:p w:rsidR="003E709F" w:rsidRPr="00C82115" w:rsidRDefault="003E709F" w:rsidP="003E709F">
      <w:pPr>
        <w:pStyle w:val="Prrafodelista"/>
        <w:numPr>
          <w:ilvl w:val="0"/>
          <w:numId w:val="3"/>
        </w:numPr>
        <w:spacing w:line="240" w:lineRule="auto"/>
        <w:ind w:hanging="357"/>
        <w:jc w:val="both"/>
        <w:rPr>
          <w:rFonts w:ascii="Arial" w:eastAsia="Calibri" w:hAnsi="Arial" w:cs="Arial"/>
          <w:b/>
          <w:smallCaps/>
          <w:sz w:val="24"/>
          <w:szCs w:val="24"/>
          <w:lang w:val="es-ES_tradnl"/>
        </w:rPr>
      </w:pPr>
      <w:r w:rsidRPr="00EC3579">
        <w:rPr>
          <w:rFonts w:ascii="Arial" w:hAnsi="Arial" w:cs="Arial"/>
          <w:sz w:val="24"/>
          <w:szCs w:val="24"/>
        </w:rPr>
        <w:t>Según su etiopatogenia</w:t>
      </w:r>
    </w:p>
    <w:p w:rsidR="003E709F" w:rsidRPr="0061112F" w:rsidRDefault="003E709F" w:rsidP="003E709F">
      <w:pPr>
        <w:pStyle w:val="Prrafodelista"/>
        <w:numPr>
          <w:ilvl w:val="0"/>
          <w:numId w:val="1"/>
        </w:numPr>
        <w:spacing w:line="240" w:lineRule="auto"/>
        <w:ind w:hanging="357"/>
        <w:jc w:val="both"/>
        <w:rPr>
          <w:rFonts w:ascii="Arial" w:hAnsi="Arial" w:cs="Arial"/>
          <w:color w:val="FF0000"/>
          <w:sz w:val="24"/>
          <w:szCs w:val="24"/>
        </w:rPr>
      </w:pPr>
      <w:r w:rsidRPr="0061112F">
        <w:rPr>
          <w:rFonts w:ascii="Arial" w:hAnsi="Arial" w:cs="Arial"/>
          <w:sz w:val="24"/>
          <w:szCs w:val="24"/>
        </w:rPr>
        <w:t>Generales</w:t>
      </w:r>
    </w:p>
    <w:p w:rsidR="003E709F" w:rsidRPr="0061112F" w:rsidRDefault="003E709F" w:rsidP="003E709F">
      <w:pPr>
        <w:pStyle w:val="Prrafodelista"/>
        <w:spacing w:line="240" w:lineRule="auto"/>
        <w:jc w:val="both"/>
        <w:rPr>
          <w:rFonts w:ascii="Arial" w:hAnsi="Arial" w:cs="Arial"/>
          <w:sz w:val="24"/>
          <w:szCs w:val="24"/>
        </w:rPr>
      </w:pPr>
      <w:r w:rsidRPr="0061112F">
        <w:rPr>
          <w:rFonts w:ascii="Arial" w:hAnsi="Arial" w:cs="Arial"/>
          <w:sz w:val="24"/>
          <w:szCs w:val="24"/>
        </w:rPr>
        <w:t>- Hemorragias</w:t>
      </w:r>
    </w:p>
    <w:p w:rsidR="003E709F" w:rsidRPr="0061112F" w:rsidRDefault="003E709F" w:rsidP="003E709F">
      <w:pPr>
        <w:pStyle w:val="Prrafodelista"/>
        <w:spacing w:line="240" w:lineRule="auto"/>
        <w:jc w:val="both"/>
        <w:rPr>
          <w:rFonts w:ascii="Arial" w:hAnsi="Arial" w:cs="Arial"/>
          <w:sz w:val="24"/>
          <w:szCs w:val="24"/>
        </w:rPr>
      </w:pPr>
      <w:r w:rsidRPr="0061112F">
        <w:rPr>
          <w:rFonts w:ascii="Arial" w:hAnsi="Arial" w:cs="Arial"/>
          <w:sz w:val="24"/>
          <w:szCs w:val="24"/>
        </w:rPr>
        <w:t>- Hematomas</w:t>
      </w:r>
    </w:p>
    <w:p w:rsidR="003E709F" w:rsidRPr="0061112F" w:rsidRDefault="003E709F" w:rsidP="003E709F">
      <w:pPr>
        <w:pStyle w:val="Prrafodelista"/>
        <w:spacing w:line="240" w:lineRule="auto"/>
        <w:jc w:val="both"/>
        <w:rPr>
          <w:rFonts w:ascii="Arial" w:hAnsi="Arial" w:cs="Arial"/>
          <w:sz w:val="24"/>
          <w:szCs w:val="24"/>
        </w:rPr>
      </w:pPr>
      <w:r w:rsidRPr="0061112F">
        <w:rPr>
          <w:rFonts w:ascii="Arial" w:hAnsi="Arial" w:cs="Arial"/>
          <w:sz w:val="24"/>
          <w:szCs w:val="24"/>
        </w:rPr>
        <w:t>- Seromas</w:t>
      </w:r>
    </w:p>
    <w:p w:rsidR="003E709F" w:rsidRPr="00C82115" w:rsidRDefault="003E709F" w:rsidP="003E709F">
      <w:pPr>
        <w:pStyle w:val="Prrafodelista"/>
        <w:spacing w:line="240" w:lineRule="auto"/>
        <w:jc w:val="both"/>
        <w:rPr>
          <w:rFonts w:ascii="Arial" w:hAnsi="Arial" w:cs="Arial"/>
          <w:sz w:val="24"/>
          <w:szCs w:val="24"/>
        </w:rPr>
      </w:pPr>
      <w:r w:rsidRPr="0061112F">
        <w:rPr>
          <w:rFonts w:ascii="Arial" w:hAnsi="Arial" w:cs="Arial"/>
          <w:sz w:val="24"/>
          <w:szCs w:val="24"/>
        </w:rPr>
        <w:t>- Infecciones</w:t>
      </w:r>
    </w:p>
    <w:p w:rsidR="003E709F" w:rsidRPr="0061112F" w:rsidRDefault="003E709F" w:rsidP="003E709F">
      <w:pPr>
        <w:pStyle w:val="Prrafodelista"/>
        <w:numPr>
          <w:ilvl w:val="0"/>
          <w:numId w:val="1"/>
        </w:numPr>
        <w:spacing w:line="240" w:lineRule="auto"/>
        <w:rPr>
          <w:rFonts w:ascii="Arial" w:hAnsi="Arial" w:cs="Arial"/>
          <w:sz w:val="24"/>
          <w:szCs w:val="24"/>
          <w:lang w:val="es-ES_tradnl"/>
        </w:rPr>
      </w:pPr>
      <w:r w:rsidRPr="0061112F">
        <w:rPr>
          <w:rFonts w:ascii="Arial" w:hAnsi="Arial" w:cs="Arial"/>
          <w:sz w:val="24"/>
          <w:szCs w:val="24"/>
          <w:lang w:val="es-ES_tradnl"/>
        </w:rPr>
        <w:t>Dependientes de la técnica quirúrgica propiamente dicha</w:t>
      </w:r>
    </w:p>
    <w:p w:rsidR="003E709F" w:rsidRPr="0061112F" w:rsidRDefault="003E709F" w:rsidP="003E709F">
      <w:pPr>
        <w:pStyle w:val="Prrafodelista"/>
        <w:spacing w:line="240" w:lineRule="auto"/>
        <w:rPr>
          <w:rFonts w:ascii="Arial" w:hAnsi="Arial" w:cs="Arial"/>
          <w:sz w:val="24"/>
          <w:szCs w:val="24"/>
          <w:lang w:val="es-ES_tradnl"/>
        </w:rPr>
      </w:pPr>
      <w:r w:rsidRPr="0061112F">
        <w:rPr>
          <w:rFonts w:ascii="Arial" w:hAnsi="Arial" w:cs="Arial"/>
          <w:sz w:val="24"/>
          <w:szCs w:val="24"/>
          <w:lang w:val="es-ES_tradnl"/>
        </w:rPr>
        <w:t>-  Lesiones de órganos vecinos del cuello</w:t>
      </w:r>
    </w:p>
    <w:p w:rsidR="003E709F" w:rsidRPr="0061112F" w:rsidRDefault="003E709F" w:rsidP="003E709F">
      <w:pPr>
        <w:pStyle w:val="Prrafodelista"/>
        <w:spacing w:line="240" w:lineRule="auto"/>
        <w:rPr>
          <w:rFonts w:ascii="Arial" w:hAnsi="Arial" w:cs="Arial"/>
          <w:sz w:val="24"/>
          <w:szCs w:val="24"/>
          <w:lang w:val="es-ES_tradnl"/>
        </w:rPr>
      </w:pPr>
      <w:r w:rsidRPr="0061112F">
        <w:rPr>
          <w:rFonts w:ascii="Arial" w:hAnsi="Arial" w:cs="Arial"/>
          <w:sz w:val="24"/>
          <w:szCs w:val="24"/>
          <w:lang w:val="es-ES_tradnl"/>
        </w:rPr>
        <w:t>-  lesiones de órganos vecinos del tórax</w:t>
      </w:r>
    </w:p>
    <w:p w:rsidR="003E709F" w:rsidRPr="00F411DD" w:rsidRDefault="003E709F" w:rsidP="003E709F">
      <w:pPr>
        <w:pStyle w:val="Prrafodelista"/>
        <w:spacing w:line="240" w:lineRule="auto"/>
        <w:rPr>
          <w:rFonts w:ascii="Arial" w:eastAsia="Calibri" w:hAnsi="Arial" w:cs="Arial"/>
          <w:sz w:val="24"/>
          <w:szCs w:val="24"/>
          <w:lang w:val="es-ES_tradnl"/>
        </w:rPr>
      </w:pPr>
      <w:r w:rsidRPr="00F411DD">
        <w:rPr>
          <w:rFonts w:ascii="Arial" w:eastAsia="Calibri" w:hAnsi="Arial" w:cs="Arial"/>
          <w:sz w:val="24"/>
          <w:szCs w:val="24"/>
          <w:lang w:val="es-ES_tradnl"/>
        </w:rPr>
        <w:t>-  Secuelas</w:t>
      </w:r>
    </w:p>
    <w:p w:rsidR="003E709F" w:rsidRPr="00F411DD" w:rsidRDefault="003E709F" w:rsidP="003E709F">
      <w:pPr>
        <w:spacing w:line="240" w:lineRule="auto"/>
        <w:rPr>
          <w:rFonts w:ascii="Arial" w:hAnsi="Arial" w:cs="Arial"/>
          <w:sz w:val="24"/>
          <w:szCs w:val="24"/>
          <w:lang w:val="es-ES_tradnl"/>
        </w:rPr>
      </w:pPr>
      <w:r w:rsidRPr="00F411DD">
        <w:rPr>
          <w:rFonts w:ascii="Arial" w:eastAsia="Calibri" w:hAnsi="Arial" w:cs="Arial"/>
          <w:sz w:val="24"/>
          <w:szCs w:val="24"/>
          <w:lang w:val="es-ES_tradnl"/>
        </w:rPr>
        <w:t xml:space="preserve">     B)  </w:t>
      </w:r>
      <w:r w:rsidRPr="00F411DD">
        <w:rPr>
          <w:rFonts w:ascii="Arial" w:hAnsi="Arial" w:cs="Arial"/>
          <w:sz w:val="24"/>
          <w:szCs w:val="24"/>
          <w:lang w:val="es-ES_tradnl"/>
        </w:rPr>
        <w:t>Según su naturaleza</w:t>
      </w:r>
    </w:p>
    <w:p w:rsidR="003E709F" w:rsidRDefault="003E709F" w:rsidP="003E709F">
      <w:pPr>
        <w:pStyle w:val="Prrafodelista"/>
        <w:spacing w:line="240" w:lineRule="auto"/>
        <w:rPr>
          <w:rFonts w:ascii="Arial" w:hAnsi="Arial" w:cs="Arial"/>
          <w:bCs/>
          <w:sz w:val="24"/>
          <w:szCs w:val="24"/>
          <w:lang w:val="es-ES_tradnl"/>
        </w:rPr>
      </w:pPr>
      <w:r w:rsidRPr="00EC3579">
        <w:rPr>
          <w:rFonts w:ascii="Arial" w:hAnsi="Arial" w:cs="Arial"/>
          <w:bCs/>
          <w:sz w:val="24"/>
          <w:szCs w:val="24"/>
          <w:lang w:val="es-ES_tradnl"/>
        </w:rPr>
        <w:t xml:space="preserve">1.   Puras (aparece una sola complicación de cualquier tipo) </w:t>
      </w:r>
    </w:p>
    <w:p w:rsidR="003E709F" w:rsidRDefault="003E709F" w:rsidP="003E709F">
      <w:pPr>
        <w:pStyle w:val="Prrafodelista"/>
        <w:spacing w:line="240" w:lineRule="auto"/>
        <w:rPr>
          <w:rFonts w:ascii="Arial" w:hAnsi="Arial" w:cs="Arial"/>
          <w:bCs/>
          <w:sz w:val="24"/>
          <w:szCs w:val="24"/>
          <w:lang w:val="es-ES_tradnl"/>
        </w:rPr>
      </w:pPr>
      <w:r w:rsidRPr="00EC3579">
        <w:rPr>
          <w:rFonts w:ascii="Arial" w:hAnsi="Arial" w:cs="Arial"/>
          <w:bCs/>
          <w:sz w:val="24"/>
          <w:szCs w:val="24"/>
          <w:lang w:val="es-ES_tradnl"/>
        </w:rPr>
        <w:t>2.  Combinadas (aparecen dos o más complicaciones de cualquier tipo)</w:t>
      </w:r>
    </w:p>
    <w:p w:rsidR="003E709F" w:rsidRPr="00790021" w:rsidRDefault="003E709F" w:rsidP="003E709F">
      <w:pPr>
        <w:spacing w:line="240" w:lineRule="auto"/>
        <w:rPr>
          <w:rFonts w:ascii="Arial" w:hAnsi="Arial" w:cs="Arial"/>
          <w:bCs/>
          <w:sz w:val="24"/>
          <w:szCs w:val="24"/>
          <w:lang w:val="es-ES_tradnl"/>
        </w:rPr>
      </w:pPr>
      <w:r w:rsidRPr="00F411DD">
        <w:rPr>
          <w:rFonts w:ascii="Arial" w:eastAsia="Calibri" w:hAnsi="Arial" w:cs="Arial"/>
          <w:sz w:val="24"/>
          <w:szCs w:val="24"/>
          <w:lang w:val="es-ES_tradnl"/>
        </w:rPr>
        <w:t xml:space="preserve">     </w:t>
      </w:r>
      <w:r>
        <w:rPr>
          <w:rFonts w:ascii="Arial" w:eastAsia="Calibri" w:hAnsi="Arial" w:cs="Arial"/>
          <w:sz w:val="24"/>
          <w:szCs w:val="24"/>
        </w:rPr>
        <w:t xml:space="preserve">C)   </w:t>
      </w:r>
      <w:r w:rsidRPr="00790021">
        <w:rPr>
          <w:rFonts w:ascii="Arial" w:eastAsia="Calibri" w:hAnsi="Arial" w:cs="Arial"/>
          <w:sz w:val="24"/>
          <w:szCs w:val="24"/>
        </w:rPr>
        <w:t>Según su letalidad</w:t>
      </w:r>
    </w:p>
    <w:p w:rsidR="003E709F" w:rsidRPr="0061112F" w:rsidRDefault="003E709F" w:rsidP="003E709F">
      <w:pPr>
        <w:pStyle w:val="Prrafodelista"/>
        <w:numPr>
          <w:ilvl w:val="0"/>
          <w:numId w:val="2"/>
        </w:numPr>
        <w:spacing w:line="240" w:lineRule="auto"/>
        <w:ind w:right="284"/>
        <w:jc w:val="both"/>
        <w:rPr>
          <w:rFonts w:ascii="Arial" w:eastAsia="Calibri" w:hAnsi="Arial" w:cs="Arial"/>
          <w:sz w:val="24"/>
          <w:szCs w:val="24"/>
          <w:lang w:val="es-ES_tradnl"/>
        </w:rPr>
      </w:pPr>
      <w:r w:rsidRPr="0061112F">
        <w:rPr>
          <w:rFonts w:ascii="Arial" w:eastAsia="Calibri" w:hAnsi="Arial" w:cs="Arial"/>
          <w:sz w:val="24"/>
          <w:szCs w:val="24"/>
          <w:lang w:val="es-ES_tradnl"/>
        </w:rPr>
        <w:t>Letales (comprometen la vida de forma inmediata)</w:t>
      </w:r>
    </w:p>
    <w:p w:rsidR="003E709F" w:rsidRPr="0061112F" w:rsidRDefault="003E709F" w:rsidP="003E709F">
      <w:pPr>
        <w:pStyle w:val="Prrafodelista"/>
        <w:numPr>
          <w:ilvl w:val="0"/>
          <w:numId w:val="2"/>
        </w:numPr>
        <w:spacing w:line="240" w:lineRule="auto"/>
        <w:ind w:right="284"/>
        <w:jc w:val="both"/>
        <w:rPr>
          <w:rFonts w:ascii="Arial" w:eastAsia="Calibri" w:hAnsi="Arial" w:cs="Arial"/>
          <w:sz w:val="24"/>
          <w:szCs w:val="24"/>
          <w:lang w:val="es-ES_tradnl"/>
        </w:rPr>
      </w:pPr>
      <w:r w:rsidRPr="0061112F">
        <w:rPr>
          <w:rFonts w:ascii="Arial" w:eastAsia="Calibri" w:hAnsi="Arial" w:cs="Arial"/>
          <w:sz w:val="24"/>
          <w:szCs w:val="24"/>
          <w:lang w:val="es-ES_tradnl"/>
        </w:rPr>
        <w:t>Potencialmente letales (no comprometen la vida de forma inmediata)</w:t>
      </w:r>
    </w:p>
    <w:p w:rsidR="003E709F" w:rsidRDefault="003E709F" w:rsidP="003E709F">
      <w:pPr>
        <w:pStyle w:val="Prrafodelista"/>
        <w:numPr>
          <w:ilvl w:val="0"/>
          <w:numId w:val="2"/>
        </w:numPr>
        <w:spacing w:line="240" w:lineRule="auto"/>
        <w:ind w:right="284"/>
        <w:jc w:val="both"/>
        <w:rPr>
          <w:rFonts w:ascii="Arial" w:eastAsia="Calibri" w:hAnsi="Arial" w:cs="Arial"/>
          <w:sz w:val="24"/>
          <w:szCs w:val="24"/>
          <w:lang w:val="es-ES_tradnl"/>
        </w:rPr>
      </w:pPr>
      <w:r w:rsidRPr="0061112F">
        <w:rPr>
          <w:rFonts w:ascii="Arial" w:eastAsia="Calibri" w:hAnsi="Arial" w:cs="Arial"/>
          <w:sz w:val="24"/>
          <w:szCs w:val="24"/>
          <w:lang w:val="es-ES_tradnl"/>
        </w:rPr>
        <w:t>No letales (nunca comprometen la vida)</w:t>
      </w:r>
    </w:p>
    <w:p w:rsidR="003E709F" w:rsidRPr="007015D6" w:rsidRDefault="003E709F" w:rsidP="003E709F">
      <w:pPr>
        <w:spacing w:line="240" w:lineRule="auto"/>
        <w:ind w:right="284"/>
        <w:jc w:val="both"/>
        <w:rPr>
          <w:rFonts w:ascii="Arial" w:eastAsia="Calibri" w:hAnsi="Arial" w:cs="Arial"/>
          <w:b/>
          <w:sz w:val="24"/>
          <w:szCs w:val="24"/>
          <w:lang w:val="es-ES_tradnl"/>
        </w:rPr>
      </w:pPr>
      <w:r w:rsidRPr="007015D6">
        <w:rPr>
          <w:rFonts w:ascii="Arial" w:eastAsia="Calibri" w:hAnsi="Arial" w:cs="Arial"/>
          <w:b/>
          <w:sz w:val="24"/>
          <w:szCs w:val="24"/>
          <w:lang w:val="es-ES_tradnl"/>
        </w:rPr>
        <w:t>Complicaciones más frecuentes de la cirugía tiroidea</w:t>
      </w:r>
    </w:p>
    <w:p w:rsidR="003E709F" w:rsidRDefault="003E709F" w:rsidP="003E709F">
      <w:pPr>
        <w:spacing w:line="240" w:lineRule="auto"/>
        <w:jc w:val="both"/>
        <w:rPr>
          <w:rFonts w:ascii="Arial" w:hAnsi="Arial" w:cs="Arial"/>
          <w:sz w:val="24"/>
          <w:szCs w:val="24"/>
          <w:lang w:val="es-ES_tradnl"/>
        </w:rPr>
      </w:pPr>
      <w:r w:rsidRPr="00753067">
        <w:rPr>
          <w:rFonts w:ascii="Arial" w:hAnsi="Arial" w:cs="Arial"/>
          <w:b/>
          <w:sz w:val="24"/>
          <w:szCs w:val="24"/>
          <w:lang w:val="es-ES_tradnl"/>
        </w:rPr>
        <w:t>Hemorragias.</w:t>
      </w:r>
      <w:r>
        <w:rPr>
          <w:rFonts w:ascii="Arial" w:hAnsi="Arial" w:cs="Arial"/>
          <w:b/>
          <w:sz w:val="24"/>
          <w:szCs w:val="24"/>
          <w:lang w:val="es-ES_tradnl"/>
        </w:rPr>
        <w:t xml:space="preserve"> </w:t>
      </w:r>
      <w:r>
        <w:rPr>
          <w:rFonts w:ascii="Arial" w:hAnsi="Arial" w:cs="Arial"/>
          <w:sz w:val="24"/>
          <w:szCs w:val="24"/>
          <w:lang w:val="es-ES_tradnl"/>
        </w:rPr>
        <w:t xml:space="preserve">Se define </w:t>
      </w:r>
      <w:r w:rsidRPr="0061112F">
        <w:rPr>
          <w:rFonts w:ascii="Arial" w:hAnsi="Arial" w:cs="Arial"/>
          <w:sz w:val="24"/>
          <w:szCs w:val="24"/>
          <w:lang w:val="es-ES_tradnl"/>
        </w:rPr>
        <w:t>como la pérdida de sangre.</w:t>
      </w:r>
      <w:r>
        <w:rPr>
          <w:rFonts w:ascii="Arial" w:hAnsi="Arial" w:cs="Arial"/>
          <w:sz w:val="24"/>
          <w:szCs w:val="24"/>
          <w:lang w:val="es-ES_tradnl"/>
        </w:rPr>
        <w:t xml:space="preserve"> </w:t>
      </w:r>
      <w:r w:rsidRPr="0061112F">
        <w:rPr>
          <w:rFonts w:ascii="Arial" w:hAnsi="Arial" w:cs="Arial"/>
          <w:sz w:val="24"/>
          <w:szCs w:val="24"/>
          <w:lang w:val="es-ES_tradnl"/>
        </w:rPr>
        <w:t>Constituye una de las complicaciones generales más graves en la cirugía tiroidea, que de no ser tratada a tiempo puede comprometer la vida del paciente de forma inmediata. Según el período que ocurre puede ser intraoperatoria</w:t>
      </w:r>
      <w:r>
        <w:rPr>
          <w:rFonts w:ascii="Arial" w:hAnsi="Arial" w:cs="Arial"/>
          <w:sz w:val="24"/>
          <w:szCs w:val="24"/>
          <w:lang w:val="es-ES_tradnl"/>
        </w:rPr>
        <w:t xml:space="preserve"> y postoperatoria.</w:t>
      </w:r>
    </w:p>
    <w:p w:rsidR="003E709F" w:rsidRDefault="003E709F" w:rsidP="003E709F">
      <w:pPr>
        <w:spacing w:line="240" w:lineRule="auto"/>
        <w:jc w:val="both"/>
        <w:rPr>
          <w:rFonts w:ascii="Arial" w:hAnsi="Arial" w:cs="Arial"/>
          <w:sz w:val="24"/>
          <w:szCs w:val="24"/>
          <w:lang w:val="es-ES_tradnl"/>
        </w:rPr>
      </w:pPr>
      <w:r w:rsidRPr="0061112F">
        <w:rPr>
          <w:rFonts w:ascii="Arial" w:hAnsi="Arial" w:cs="Arial"/>
          <w:sz w:val="24"/>
          <w:szCs w:val="24"/>
          <w:lang w:val="es-ES_tradnl"/>
        </w:rPr>
        <w:lastRenderedPageBreak/>
        <w:t>Se puede va</w:t>
      </w:r>
      <w:r>
        <w:rPr>
          <w:rFonts w:ascii="Arial" w:hAnsi="Arial" w:cs="Arial"/>
          <w:sz w:val="24"/>
          <w:szCs w:val="24"/>
          <w:lang w:val="es-ES_tradnl"/>
        </w:rPr>
        <w:t>lorar su magnitud a través d</w:t>
      </w:r>
      <w:r w:rsidRPr="0061112F">
        <w:rPr>
          <w:rFonts w:ascii="Arial" w:hAnsi="Arial" w:cs="Arial"/>
          <w:sz w:val="24"/>
          <w:szCs w:val="24"/>
          <w:lang w:val="es-ES_tradnl"/>
        </w:rPr>
        <w:t xml:space="preserve">el volumen de </w:t>
      </w:r>
      <w:r>
        <w:rPr>
          <w:rFonts w:ascii="Arial" w:hAnsi="Arial" w:cs="Arial"/>
          <w:sz w:val="24"/>
          <w:szCs w:val="24"/>
          <w:lang w:val="es-ES_tradnl"/>
        </w:rPr>
        <w:t xml:space="preserve">las pérdidas hemáticas, </w:t>
      </w:r>
      <w:r w:rsidRPr="0061112F">
        <w:rPr>
          <w:rFonts w:ascii="Arial" w:hAnsi="Arial" w:cs="Arial"/>
          <w:sz w:val="24"/>
          <w:szCs w:val="24"/>
          <w:lang w:val="es-ES_tradnl"/>
        </w:rPr>
        <w:t>pueden repercutir en la hemod</w:t>
      </w:r>
      <w:r>
        <w:rPr>
          <w:rFonts w:ascii="Arial" w:hAnsi="Arial" w:cs="Arial"/>
          <w:sz w:val="24"/>
          <w:szCs w:val="24"/>
          <w:lang w:val="es-ES_tradnl"/>
        </w:rPr>
        <w:t xml:space="preserve">inamia del paciente y provocar </w:t>
      </w:r>
      <w:r w:rsidRPr="0061112F">
        <w:rPr>
          <w:rFonts w:ascii="Arial" w:hAnsi="Arial" w:cs="Arial"/>
          <w:sz w:val="24"/>
          <w:szCs w:val="24"/>
          <w:lang w:val="es-ES_tradnl"/>
        </w:rPr>
        <w:t>una anemia aguda</w:t>
      </w:r>
      <w:r>
        <w:rPr>
          <w:rFonts w:ascii="Arial" w:hAnsi="Arial" w:cs="Arial"/>
          <w:sz w:val="24"/>
          <w:szCs w:val="24"/>
          <w:lang w:val="es-ES_tradnl"/>
        </w:rPr>
        <w:t xml:space="preserve">. Se debe </w:t>
      </w:r>
      <w:r w:rsidRPr="0061112F">
        <w:rPr>
          <w:rFonts w:ascii="Arial" w:hAnsi="Arial" w:cs="Arial"/>
          <w:sz w:val="24"/>
          <w:szCs w:val="24"/>
          <w:lang w:val="es-ES_tradnl"/>
        </w:rPr>
        <w:t xml:space="preserve">tener en cuenta que el cuello es una zona ricamente vascularizada. </w:t>
      </w:r>
    </w:p>
    <w:p w:rsidR="003E709F" w:rsidRDefault="003E709F" w:rsidP="003E709F">
      <w:pPr>
        <w:spacing w:line="240" w:lineRule="auto"/>
        <w:jc w:val="both"/>
        <w:rPr>
          <w:rFonts w:ascii="Arial" w:hAnsi="Arial" w:cs="Arial"/>
          <w:sz w:val="24"/>
          <w:szCs w:val="24"/>
          <w:vertAlign w:val="superscript"/>
          <w:lang w:val="es-ES_tradnl"/>
        </w:rPr>
      </w:pPr>
      <w:r w:rsidRPr="0061112F">
        <w:rPr>
          <w:rFonts w:ascii="Arial" w:eastAsia="Calibri" w:hAnsi="Arial" w:cs="Arial"/>
          <w:sz w:val="24"/>
          <w:szCs w:val="24"/>
          <w:lang w:val="es-ES_tradnl"/>
        </w:rPr>
        <w:t xml:space="preserve">Entre las causas de hemorragias en la cirugía tiroidea se encuentran </w:t>
      </w:r>
      <w:r w:rsidRPr="0061112F">
        <w:rPr>
          <w:rFonts w:ascii="Arial" w:hAnsi="Arial" w:cs="Arial"/>
          <w:sz w:val="24"/>
          <w:szCs w:val="24"/>
          <w:lang w:val="es-ES_tradnl"/>
        </w:rPr>
        <w:t>las relacionadas con la técnica quirúrgica como son: lesión vascular arterial (carótida común), venosa (yugular interna y externa) o mixta, deslizamiento de</w:t>
      </w:r>
      <w:r>
        <w:rPr>
          <w:rFonts w:ascii="Arial" w:hAnsi="Arial" w:cs="Arial"/>
          <w:sz w:val="24"/>
          <w:szCs w:val="24"/>
          <w:lang w:val="es-ES_tradnl"/>
        </w:rPr>
        <w:t xml:space="preserve"> la</w:t>
      </w:r>
      <w:r w:rsidRPr="0061112F">
        <w:rPr>
          <w:rFonts w:ascii="Arial" w:hAnsi="Arial" w:cs="Arial"/>
          <w:sz w:val="24"/>
          <w:szCs w:val="24"/>
          <w:lang w:val="es-ES_tradnl"/>
        </w:rPr>
        <w:t xml:space="preserve"> ligadura de pedículos vasculares (arterias tiroideas superior, media e inferior o cualquier otro vaso ligado), hemostasia insuficiente durante el acto operatorio, hemorragia de los bordes de la herida quirúrgica (parcial o total) y  l</w:t>
      </w:r>
      <w:r>
        <w:rPr>
          <w:rFonts w:ascii="Arial" w:hAnsi="Arial" w:cs="Arial"/>
          <w:sz w:val="24"/>
          <w:szCs w:val="24"/>
          <w:lang w:val="es-ES_tradnl"/>
        </w:rPr>
        <w:t>a lesión del parénquima</w:t>
      </w:r>
      <w:r w:rsidRPr="0061112F">
        <w:rPr>
          <w:rFonts w:ascii="Arial" w:hAnsi="Arial" w:cs="Arial"/>
          <w:sz w:val="24"/>
          <w:szCs w:val="24"/>
          <w:lang w:val="es-ES_tradnl"/>
        </w:rPr>
        <w:t xml:space="preserve"> sobre todo en tiroides muy vascularizados.</w:t>
      </w:r>
      <w:r w:rsidRPr="0061112F">
        <w:rPr>
          <w:rFonts w:ascii="Arial" w:hAnsi="Arial" w:cs="Arial"/>
          <w:sz w:val="24"/>
          <w:szCs w:val="24"/>
          <w:vertAlign w:val="superscript"/>
          <w:lang w:val="es-ES_tradnl"/>
        </w:rPr>
        <w:t xml:space="preserve"> </w:t>
      </w:r>
      <w:r w:rsidRPr="0061112F">
        <w:rPr>
          <w:rFonts w:ascii="Arial" w:hAnsi="Arial" w:cs="Arial"/>
          <w:sz w:val="24"/>
          <w:szCs w:val="24"/>
          <w:lang w:val="es-ES_tradnl"/>
        </w:rPr>
        <w:t>Además</w:t>
      </w:r>
      <w:r>
        <w:rPr>
          <w:rFonts w:ascii="Arial" w:hAnsi="Arial" w:cs="Arial"/>
          <w:sz w:val="24"/>
          <w:szCs w:val="24"/>
          <w:lang w:val="es-ES_tradnl"/>
        </w:rPr>
        <w:t xml:space="preserve"> se pue</w:t>
      </w:r>
      <w:r w:rsidRPr="0061112F">
        <w:rPr>
          <w:rFonts w:ascii="Arial" w:hAnsi="Arial" w:cs="Arial"/>
          <w:sz w:val="24"/>
          <w:szCs w:val="24"/>
          <w:lang w:val="es-ES_tradnl"/>
        </w:rPr>
        <w:t>de</w:t>
      </w:r>
      <w:r>
        <w:rPr>
          <w:rFonts w:ascii="Arial" w:hAnsi="Arial" w:cs="Arial"/>
          <w:sz w:val="24"/>
          <w:szCs w:val="24"/>
          <w:lang w:val="es-ES_tradnl"/>
        </w:rPr>
        <w:t xml:space="preserve">n </w:t>
      </w:r>
      <w:r w:rsidRPr="0061112F">
        <w:rPr>
          <w:rFonts w:ascii="Arial" w:hAnsi="Arial" w:cs="Arial"/>
          <w:sz w:val="24"/>
          <w:szCs w:val="24"/>
          <w:lang w:val="es-ES_tradnl"/>
        </w:rPr>
        <w:t xml:space="preserve">encontrar </w:t>
      </w:r>
      <w:r w:rsidRPr="0061112F">
        <w:rPr>
          <w:rFonts w:ascii="Arial" w:eastAsia="Calibri" w:hAnsi="Arial" w:cs="Arial"/>
          <w:sz w:val="24"/>
          <w:szCs w:val="24"/>
          <w:lang w:val="es-ES_tradnl"/>
        </w:rPr>
        <w:t xml:space="preserve">las secundarias a </w:t>
      </w:r>
      <w:r w:rsidRPr="0061112F">
        <w:rPr>
          <w:rFonts w:ascii="Arial" w:hAnsi="Arial" w:cs="Arial"/>
          <w:sz w:val="24"/>
          <w:szCs w:val="24"/>
          <w:lang w:val="es-ES_tradnl"/>
        </w:rPr>
        <w:t>trombopatías, coagulopatías, uso de anticoagulantes e hipertensión arterial.</w:t>
      </w:r>
    </w:p>
    <w:p w:rsidR="003E709F" w:rsidRPr="00753067" w:rsidRDefault="003E709F" w:rsidP="003E709F">
      <w:pPr>
        <w:spacing w:line="240" w:lineRule="auto"/>
        <w:jc w:val="both"/>
        <w:rPr>
          <w:rFonts w:ascii="Arial" w:hAnsi="Arial" w:cs="Arial"/>
          <w:b/>
          <w:sz w:val="24"/>
          <w:szCs w:val="24"/>
          <w:vertAlign w:val="superscript"/>
          <w:lang w:val="es-ES_tradnl"/>
        </w:rPr>
      </w:pPr>
      <w:r w:rsidRPr="00753067">
        <w:rPr>
          <w:rFonts w:ascii="Arial" w:hAnsi="Arial" w:cs="Arial"/>
          <w:b/>
          <w:sz w:val="24"/>
          <w:szCs w:val="24"/>
          <w:lang w:val="es-ES_tradnl"/>
        </w:rPr>
        <w:t>Hematomas</w:t>
      </w:r>
      <w:r>
        <w:rPr>
          <w:rFonts w:ascii="Arial" w:hAnsi="Arial" w:cs="Arial"/>
          <w:b/>
          <w:lang w:val="es-ES_tradnl"/>
        </w:rPr>
        <w:t>.</w:t>
      </w:r>
      <w:r w:rsidRPr="00753067">
        <w:rPr>
          <w:rFonts w:ascii="Arial" w:hAnsi="Arial" w:cs="Arial"/>
          <w:lang w:val="es-ES_tradnl"/>
        </w:rPr>
        <w:t xml:space="preserve"> E</w:t>
      </w:r>
      <w:r w:rsidRPr="00753067">
        <w:rPr>
          <w:rFonts w:ascii="Arial" w:hAnsi="Arial" w:cs="Arial"/>
          <w:sz w:val="24"/>
          <w:szCs w:val="24"/>
          <w:lang w:val="es-ES_tradnl"/>
        </w:rPr>
        <w:t>s</w:t>
      </w:r>
      <w:r w:rsidRPr="009767F0">
        <w:rPr>
          <w:rFonts w:ascii="Arial" w:hAnsi="Arial" w:cs="Arial"/>
          <w:sz w:val="24"/>
          <w:szCs w:val="24"/>
          <w:lang w:val="es-ES_tradnl"/>
        </w:rPr>
        <w:t xml:space="preserve"> el acúmulo de sangre debido a una hemorragia previa por lo que están estrechamente relacionados. Al sangrar un vaso pueden ocurrir dos eventos: la sangre sale por la herida y provoca hemorragia o se acumula en el área quirúrgica por detrás de los músculos infrahioideos. El cuello presenta compartimentos estrechos y cualquier colección es peligrosa porque puede comprometer de forma inmediata la ventilación y la vida del paciente</w:t>
      </w:r>
      <w:r>
        <w:rPr>
          <w:rFonts w:ascii="Arial" w:hAnsi="Arial" w:cs="Arial"/>
          <w:sz w:val="24"/>
          <w:szCs w:val="24"/>
          <w:lang w:val="es-ES_tradnl"/>
        </w:rPr>
        <w:t>.</w:t>
      </w:r>
    </w:p>
    <w:p w:rsidR="003E709F" w:rsidRPr="0061112F" w:rsidRDefault="003E709F" w:rsidP="003E709F">
      <w:pPr>
        <w:pStyle w:val="elsevierstylepara"/>
        <w:jc w:val="both"/>
        <w:rPr>
          <w:rFonts w:ascii="Arial" w:hAnsi="Arial" w:cs="Arial"/>
        </w:rPr>
      </w:pPr>
      <w:r w:rsidRPr="0061112F">
        <w:rPr>
          <w:rFonts w:ascii="Arial" w:hAnsi="Arial" w:cs="Arial"/>
        </w:rPr>
        <w:t xml:space="preserve">Se manifiesta por engrosamiento del cuello, equimosis, coloración oscura, cierto  grado variable de dificultad respiratoria obstructiva alta que depende del tamaño del hematoma, compresión venosa con edema laríngeo, estridor y tirajes, </w:t>
      </w:r>
      <w:r w:rsidRPr="0061112F">
        <w:rPr>
          <w:rFonts w:ascii="Arial" w:hAnsi="Arial" w:cs="Arial"/>
          <w:lang w:val="es-CL"/>
        </w:rPr>
        <w:t xml:space="preserve">facilitado por los esfuerzos o la tos en un paciente con hemostasia insatisfactoria. Si no es diagnosticado a tiempo puede producir obstrucción respiratoria por compresión de la laringo-tráquea y asfixia. El hematoma asfixiante </w:t>
      </w:r>
      <w:r w:rsidRPr="0061112F">
        <w:rPr>
          <w:rFonts w:ascii="Arial" w:hAnsi="Arial" w:cs="Arial"/>
        </w:rPr>
        <w:t>es la más grave y letal de todas las complicaciones postoperatorias de la cirugía tiroidea.</w:t>
      </w:r>
    </w:p>
    <w:p w:rsidR="003E709F" w:rsidRPr="00753067" w:rsidRDefault="003E709F" w:rsidP="003E709F">
      <w:pPr>
        <w:spacing w:line="240" w:lineRule="auto"/>
        <w:jc w:val="both"/>
        <w:rPr>
          <w:rFonts w:ascii="Arial" w:eastAsia="Calibri" w:hAnsi="Arial" w:cs="Arial"/>
          <w:sz w:val="24"/>
          <w:szCs w:val="24"/>
          <w:lang w:val="es-ES_tradnl"/>
        </w:rPr>
      </w:pPr>
      <w:r w:rsidRPr="00753067">
        <w:rPr>
          <w:rFonts w:ascii="Arial" w:eastAsia="Calibri" w:hAnsi="Arial" w:cs="Arial"/>
          <w:b/>
          <w:sz w:val="24"/>
          <w:szCs w:val="24"/>
          <w:lang w:val="es-ES_tradnl"/>
        </w:rPr>
        <w:t>Seromas</w:t>
      </w:r>
      <w:r w:rsidRPr="0061112F">
        <w:rPr>
          <w:rFonts w:ascii="Arial" w:eastAsia="Calibri" w:hAnsi="Arial" w:cs="Arial"/>
          <w:sz w:val="24"/>
          <w:szCs w:val="24"/>
          <w:lang w:val="es-ES_tradnl"/>
        </w:rPr>
        <w:t>.</w:t>
      </w:r>
      <w:r>
        <w:rPr>
          <w:rFonts w:ascii="Arial" w:eastAsia="Calibri" w:hAnsi="Arial" w:cs="Arial"/>
          <w:sz w:val="24"/>
          <w:szCs w:val="24"/>
          <w:lang w:val="es-ES_tradnl"/>
        </w:rPr>
        <w:t xml:space="preserve"> S</w:t>
      </w:r>
      <w:r w:rsidRPr="0061112F">
        <w:rPr>
          <w:rFonts w:ascii="Arial" w:hAnsi="Arial" w:cs="Arial"/>
          <w:sz w:val="24"/>
          <w:szCs w:val="24"/>
          <w:lang w:val="es-ES_tradnl"/>
        </w:rPr>
        <w:t>on colecciones serohemáticas que aparecen por la reabsorción inadecuada de un hematoma</w:t>
      </w:r>
      <w:r>
        <w:rPr>
          <w:rFonts w:ascii="Arial" w:hAnsi="Arial" w:cs="Arial"/>
          <w:sz w:val="24"/>
          <w:szCs w:val="24"/>
          <w:lang w:val="es-ES_tradnl"/>
        </w:rPr>
        <w:t xml:space="preserve">. Por lo general </w:t>
      </w:r>
      <w:r w:rsidRPr="0061112F">
        <w:rPr>
          <w:rFonts w:ascii="Arial" w:hAnsi="Arial" w:cs="Arial"/>
          <w:sz w:val="24"/>
          <w:szCs w:val="24"/>
          <w:lang w:val="es-ES_tradnl"/>
        </w:rPr>
        <w:t>aparecen hacia el cuarto o quinto día del postoperatorio.</w:t>
      </w:r>
    </w:p>
    <w:p w:rsidR="003E709F" w:rsidRPr="0061112F" w:rsidRDefault="003E709F" w:rsidP="003E709F">
      <w:pPr>
        <w:spacing w:line="240" w:lineRule="auto"/>
        <w:jc w:val="both"/>
        <w:rPr>
          <w:rFonts w:ascii="Arial" w:hAnsi="Arial" w:cs="Arial"/>
          <w:sz w:val="24"/>
          <w:szCs w:val="24"/>
          <w:lang w:val="es-ES_tradnl"/>
        </w:rPr>
      </w:pPr>
      <w:r w:rsidRPr="00753067">
        <w:rPr>
          <w:rFonts w:ascii="Arial" w:hAnsi="Arial" w:cs="Arial"/>
          <w:b/>
          <w:sz w:val="24"/>
          <w:szCs w:val="24"/>
          <w:lang w:val="es-ES_tradnl"/>
        </w:rPr>
        <w:t>Infecciones</w:t>
      </w:r>
      <w:r w:rsidRPr="009767F0">
        <w:rPr>
          <w:rFonts w:ascii="Arial" w:hAnsi="Arial" w:cs="Arial"/>
          <w:sz w:val="24"/>
          <w:szCs w:val="24"/>
          <w:lang w:val="es-ES_tradnl"/>
        </w:rPr>
        <w:t>.</w:t>
      </w:r>
      <w:r>
        <w:rPr>
          <w:rFonts w:ascii="Arial" w:hAnsi="Arial" w:cs="Arial"/>
          <w:sz w:val="24"/>
          <w:szCs w:val="24"/>
          <w:lang w:val="es-ES_tradnl"/>
        </w:rPr>
        <w:t xml:space="preserve"> </w:t>
      </w:r>
      <w:r w:rsidRPr="0061112F">
        <w:rPr>
          <w:rFonts w:ascii="Arial" w:hAnsi="Arial" w:cs="Arial"/>
          <w:sz w:val="24"/>
          <w:szCs w:val="24"/>
          <w:lang w:val="es-ES_tradnl"/>
        </w:rPr>
        <w:t>La cirugía tiroidea se considera limpia por lo que no se utilizan antibióticos de rutina, pero en ocasiones aparecen infecciones como complicaciones pos</w:t>
      </w:r>
      <w:r>
        <w:rPr>
          <w:rFonts w:ascii="Arial" w:hAnsi="Arial" w:cs="Arial"/>
          <w:sz w:val="24"/>
          <w:szCs w:val="24"/>
          <w:lang w:val="es-ES_tradnl"/>
        </w:rPr>
        <w:t>t</w:t>
      </w:r>
      <w:r w:rsidRPr="0061112F">
        <w:rPr>
          <w:rFonts w:ascii="Arial" w:hAnsi="Arial" w:cs="Arial"/>
          <w:sz w:val="24"/>
          <w:szCs w:val="24"/>
          <w:lang w:val="es-ES_tradnl"/>
        </w:rPr>
        <w:t>operatorias. Tienen lugar en alrededor del dos por</w:t>
      </w:r>
      <w:r>
        <w:rPr>
          <w:rFonts w:ascii="Arial" w:hAnsi="Arial" w:cs="Arial"/>
          <w:sz w:val="24"/>
          <w:szCs w:val="24"/>
          <w:lang w:val="es-ES_tradnl"/>
        </w:rPr>
        <w:t xml:space="preserve"> </w:t>
      </w:r>
      <w:r w:rsidRPr="0061112F">
        <w:rPr>
          <w:rFonts w:ascii="Arial" w:hAnsi="Arial" w:cs="Arial"/>
          <w:sz w:val="24"/>
          <w:szCs w:val="24"/>
          <w:lang w:val="es-ES_tradnl"/>
        </w:rPr>
        <w:t>ciento de los pacientes</w:t>
      </w:r>
      <w:r>
        <w:rPr>
          <w:rFonts w:ascii="Arial" w:hAnsi="Arial" w:cs="Arial"/>
          <w:sz w:val="24"/>
          <w:szCs w:val="24"/>
          <w:lang w:val="es-ES_tradnl"/>
        </w:rPr>
        <w:t xml:space="preserve"> y p</w:t>
      </w:r>
      <w:r w:rsidRPr="0061112F">
        <w:rPr>
          <w:rFonts w:ascii="Arial" w:hAnsi="Arial" w:cs="Arial"/>
          <w:sz w:val="24"/>
          <w:szCs w:val="24"/>
          <w:lang w:val="es-ES_tradnl"/>
        </w:rPr>
        <w:t xml:space="preserve">or lo general están relacionadas con una hemorragia, hematoma o </w:t>
      </w:r>
      <w:proofErr w:type="spellStart"/>
      <w:r w:rsidRPr="0061112F">
        <w:rPr>
          <w:rFonts w:ascii="Arial" w:hAnsi="Arial" w:cs="Arial"/>
          <w:sz w:val="24"/>
          <w:szCs w:val="24"/>
          <w:lang w:val="es-ES_tradnl"/>
        </w:rPr>
        <w:t>seroma</w:t>
      </w:r>
      <w:proofErr w:type="spellEnd"/>
      <w:r w:rsidRPr="0061112F">
        <w:rPr>
          <w:rFonts w:ascii="Arial" w:hAnsi="Arial" w:cs="Arial"/>
          <w:sz w:val="24"/>
          <w:szCs w:val="24"/>
          <w:lang w:val="es-ES_tradnl"/>
        </w:rPr>
        <w:t xml:space="preserve"> diagnosticados previamente.</w:t>
      </w:r>
    </w:p>
    <w:p w:rsidR="003E709F" w:rsidRPr="0061112F" w:rsidRDefault="003E709F" w:rsidP="003E709F">
      <w:pPr>
        <w:spacing w:line="240" w:lineRule="auto"/>
        <w:jc w:val="both"/>
        <w:rPr>
          <w:rFonts w:ascii="Arial" w:hAnsi="Arial" w:cs="Arial"/>
          <w:sz w:val="24"/>
          <w:szCs w:val="24"/>
          <w:vertAlign w:val="superscript"/>
          <w:lang w:val="es-ES_tradnl"/>
        </w:rPr>
      </w:pPr>
      <w:r w:rsidRPr="0061112F">
        <w:rPr>
          <w:rFonts w:ascii="Arial" w:hAnsi="Arial" w:cs="Arial"/>
          <w:sz w:val="24"/>
          <w:szCs w:val="24"/>
          <w:lang w:val="es-ES_tradnl"/>
        </w:rPr>
        <w:t>Según el sitio de infección pueden ser locales y a distancia. Las infecciones locales se manifiestan como abscesos del cuello que pueden ser superficiales o supraplatismales y profundos o infraplatismales</w:t>
      </w:r>
      <w:r>
        <w:rPr>
          <w:rFonts w:ascii="Arial" w:hAnsi="Arial" w:cs="Arial"/>
          <w:sz w:val="24"/>
          <w:szCs w:val="24"/>
          <w:lang w:val="es-ES_tradnl"/>
        </w:rPr>
        <w:t>. Existen además l</w:t>
      </w:r>
      <w:r w:rsidRPr="0061112F">
        <w:rPr>
          <w:rFonts w:ascii="Arial" w:hAnsi="Arial" w:cs="Arial"/>
          <w:sz w:val="24"/>
          <w:szCs w:val="24"/>
          <w:lang w:val="es-ES_tradnl"/>
        </w:rPr>
        <w:t>as infecciones de la herida quirúrgica en sus diferentes formas clínicas ya sean incisionales superficiales como la celulitis y abscesos y las incisionales profundas como la fascitis</w:t>
      </w:r>
      <w:r>
        <w:rPr>
          <w:rFonts w:ascii="Arial" w:hAnsi="Arial" w:cs="Arial"/>
          <w:sz w:val="24"/>
          <w:szCs w:val="24"/>
          <w:lang w:val="es-ES_tradnl"/>
        </w:rPr>
        <w:t>.</w:t>
      </w:r>
    </w:p>
    <w:p w:rsidR="003E709F" w:rsidRPr="0061112F" w:rsidRDefault="003E709F" w:rsidP="003E709F">
      <w:pPr>
        <w:spacing w:line="240" w:lineRule="auto"/>
        <w:jc w:val="both"/>
        <w:rPr>
          <w:rFonts w:ascii="Arial" w:hAnsi="Arial" w:cs="Arial"/>
          <w:sz w:val="24"/>
          <w:szCs w:val="24"/>
          <w:lang w:val="es-ES_tradnl"/>
        </w:rPr>
      </w:pPr>
      <w:r w:rsidRPr="0061112F">
        <w:rPr>
          <w:rFonts w:ascii="Arial" w:hAnsi="Arial" w:cs="Arial"/>
          <w:sz w:val="24"/>
          <w:szCs w:val="24"/>
          <w:lang w:val="es-ES_tradnl"/>
        </w:rPr>
        <w:t>Las infecciones pueden diseminarse a distancia en las diferentes cavidades, donde el cuello constituye el foco séptico primario. En el tórax aparecen las neumonías, bronconeumonías, absceso pulmonar, empiema, mediastinitis, endocarditis y miocarditis. En el cráneo las meningoencefalitis, el absceso cerebral y trombosis séptica de los senos cavernosos. En otras localizaciones la bacteriemia y septicemia</w:t>
      </w:r>
      <w:r>
        <w:rPr>
          <w:rFonts w:ascii="Arial" w:hAnsi="Arial" w:cs="Arial"/>
          <w:sz w:val="24"/>
          <w:szCs w:val="24"/>
          <w:lang w:val="es-ES_tradnl"/>
        </w:rPr>
        <w:t>.</w:t>
      </w:r>
    </w:p>
    <w:p w:rsidR="003E709F" w:rsidRPr="008B0B03" w:rsidRDefault="003E709F" w:rsidP="003E709F">
      <w:pPr>
        <w:spacing w:line="240" w:lineRule="auto"/>
        <w:jc w:val="both"/>
        <w:rPr>
          <w:rFonts w:ascii="Arial" w:hAnsi="Arial" w:cs="Arial"/>
          <w:sz w:val="24"/>
          <w:szCs w:val="24"/>
          <w:lang w:val="es-ES_tradnl"/>
        </w:rPr>
      </w:pPr>
      <w:r w:rsidRPr="008B0B03">
        <w:rPr>
          <w:rFonts w:ascii="Arial" w:hAnsi="Arial" w:cs="Arial"/>
          <w:b/>
          <w:sz w:val="24"/>
          <w:szCs w:val="24"/>
          <w:lang w:val="es-ES_tradnl"/>
        </w:rPr>
        <w:lastRenderedPageBreak/>
        <w:t>Lesión nerviosa</w:t>
      </w:r>
      <w:r>
        <w:rPr>
          <w:rFonts w:ascii="Arial" w:hAnsi="Arial" w:cs="Arial"/>
          <w:sz w:val="24"/>
          <w:szCs w:val="24"/>
          <w:lang w:val="es-ES_tradnl"/>
        </w:rPr>
        <w:t xml:space="preserve">. </w:t>
      </w:r>
      <w:r>
        <w:rPr>
          <w:rFonts w:ascii="Arial" w:eastAsia="Calibri" w:hAnsi="Arial" w:cs="Arial"/>
          <w:sz w:val="24"/>
          <w:szCs w:val="24"/>
          <w:lang w:val="es-ES_tradnl"/>
        </w:rPr>
        <w:t>C</w:t>
      </w:r>
      <w:r w:rsidRPr="0061112F">
        <w:rPr>
          <w:rFonts w:ascii="Arial" w:eastAsia="Calibri" w:hAnsi="Arial" w:cs="Arial"/>
          <w:sz w:val="24"/>
          <w:szCs w:val="24"/>
          <w:lang w:val="es-ES_tradnl"/>
        </w:rPr>
        <w:t xml:space="preserve">onstituye una de las complicaciones más temida por los cirujanos, repercute en el cambio de voz del </w:t>
      </w:r>
      <w:r>
        <w:rPr>
          <w:rFonts w:ascii="Arial" w:eastAsia="Calibri" w:hAnsi="Arial" w:cs="Arial"/>
          <w:sz w:val="24"/>
          <w:szCs w:val="24"/>
          <w:lang w:val="es-ES_tradnl"/>
        </w:rPr>
        <w:t>paciente y en ocasiones puede ser permanente, que lo</w:t>
      </w:r>
      <w:r w:rsidRPr="0061112F">
        <w:rPr>
          <w:rFonts w:ascii="Arial" w:eastAsia="Calibri" w:hAnsi="Arial" w:cs="Arial"/>
          <w:sz w:val="24"/>
          <w:szCs w:val="24"/>
          <w:lang w:val="es-ES_tradnl"/>
        </w:rPr>
        <w:t xml:space="preserve"> obliga a cambiar d</w:t>
      </w:r>
      <w:r>
        <w:rPr>
          <w:rFonts w:ascii="Arial" w:eastAsia="Calibri" w:hAnsi="Arial" w:cs="Arial"/>
          <w:sz w:val="24"/>
          <w:szCs w:val="24"/>
          <w:lang w:val="es-ES_tradnl"/>
        </w:rPr>
        <w:t>e profesión u oficio y afecta su vida social o labora</w:t>
      </w:r>
      <w:r w:rsidRPr="0061112F">
        <w:rPr>
          <w:rFonts w:ascii="Arial" w:eastAsia="Calibri" w:hAnsi="Arial" w:cs="Arial"/>
          <w:sz w:val="24"/>
          <w:szCs w:val="24"/>
          <w:lang w:val="es-ES_tradnl"/>
        </w:rPr>
        <w:t>l.</w:t>
      </w:r>
    </w:p>
    <w:p w:rsidR="003E709F" w:rsidRPr="0061112F" w:rsidRDefault="003E709F" w:rsidP="003E709F">
      <w:pPr>
        <w:pStyle w:val="Piedepgina"/>
        <w:jc w:val="both"/>
        <w:rPr>
          <w:rFonts w:ascii="Arial" w:hAnsi="Arial" w:cs="Arial"/>
          <w:sz w:val="24"/>
          <w:szCs w:val="24"/>
          <w:vertAlign w:val="superscript"/>
          <w:lang w:val="es-ES"/>
        </w:rPr>
      </w:pPr>
      <w:r w:rsidRPr="0061112F">
        <w:rPr>
          <w:rFonts w:ascii="Arial" w:hAnsi="Arial" w:cs="Arial"/>
          <w:sz w:val="24"/>
          <w:szCs w:val="24"/>
          <w:lang w:val="es-ES"/>
        </w:rPr>
        <w:t>Los nervios más frecuentes lesionados son el vago y sus ramas</w:t>
      </w:r>
      <w:r>
        <w:rPr>
          <w:rFonts w:ascii="Arial" w:hAnsi="Arial" w:cs="Arial"/>
          <w:sz w:val="24"/>
          <w:szCs w:val="24"/>
          <w:lang w:val="es-ES"/>
        </w:rPr>
        <w:t xml:space="preserve"> (</w:t>
      </w:r>
      <w:r w:rsidRPr="0061112F">
        <w:rPr>
          <w:rFonts w:ascii="Arial" w:hAnsi="Arial" w:cs="Arial"/>
          <w:sz w:val="24"/>
          <w:szCs w:val="24"/>
          <w:lang w:val="es-ES"/>
        </w:rPr>
        <w:t>laríngeo recurrente y laríngeo superior</w:t>
      </w:r>
      <w:r>
        <w:rPr>
          <w:rFonts w:ascii="Arial" w:hAnsi="Arial" w:cs="Arial"/>
          <w:sz w:val="24"/>
          <w:szCs w:val="24"/>
          <w:lang w:val="es-ES"/>
        </w:rPr>
        <w:t>)</w:t>
      </w:r>
      <w:r w:rsidRPr="0061112F">
        <w:rPr>
          <w:rFonts w:ascii="Arial" w:hAnsi="Arial" w:cs="Arial"/>
          <w:sz w:val="24"/>
          <w:szCs w:val="24"/>
          <w:lang w:val="es-ES"/>
        </w:rPr>
        <w:t xml:space="preserve"> u otros </w:t>
      </w:r>
      <w:r>
        <w:rPr>
          <w:rFonts w:ascii="Arial" w:hAnsi="Arial" w:cs="Arial"/>
          <w:sz w:val="24"/>
          <w:szCs w:val="24"/>
          <w:lang w:val="es-ES"/>
        </w:rPr>
        <w:t xml:space="preserve">nervios </w:t>
      </w:r>
      <w:r w:rsidRPr="0061112F">
        <w:rPr>
          <w:rFonts w:ascii="Arial" w:hAnsi="Arial" w:cs="Arial"/>
          <w:sz w:val="24"/>
          <w:szCs w:val="24"/>
          <w:lang w:val="es-ES"/>
        </w:rPr>
        <w:t xml:space="preserve">del cuello como el tronco simpático cervical en los casos de extensión retroesofágica del bocio. Durante la cirugía es esencial la identificación del tronco del laríngeo recurrente para minimizar sus daños, </w:t>
      </w:r>
      <w:r>
        <w:rPr>
          <w:rFonts w:ascii="Arial" w:hAnsi="Arial" w:cs="Arial"/>
          <w:sz w:val="24"/>
          <w:szCs w:val="24"/>
          <w:lang w:val="es-ES"/>
        </w:rPr>
        <w:t xml:space="preserve">su lesión se presenta en </w:t>
      </w:r>
      <w:r w:rsidRPr="0061112F">
        <w:rPr>
          <w:rFonts w:ascii="Arial" w:hAnsi="Arial" w:cs="Arial"/>
          <w:sz w:val="24"/>
          <w:szCs w:val="24"/>
          <w:lang w:val="es-ES"/>
        </w:rPr>
        <w:t>grado variable. En manos experimentadas debe ser alrededor del dos por</w:t>
      </w:r>
      <w:r>
        <w:rPr>
          <w:rFonts w:ascii="Arial" w:hAnsi="Arial" w:cs="Arial"/>
          <w:sz w:val="24"/>
          <w:szCs w:val="24"/>
          <w:lang w:val="es-ES"/>
        </w:rPr>
        <w:t xml:space="preserve"> </w:t>
      </w:r>
      <w:r w:rsidRPr="0061112F">
        <w:rPr>
          <w:rFonts w:ascii="Arial" w:hAnsi="Arial" w:cs="Arial"/>
          <w:sz w:val="24"/>
          <w:szCs w:val="24"/>
          <w:lang w:val="es-ES"/>
        </w:rPr>
        <w:t>ciento, aparece la mayoría de las veces como disfonía transitoria o permanente.</w:t>
      </w:r>
    </w:p>
    <w:p w:rsidR="003E709F" w:rsidRDefault="003E709F" w:rsidP="003E709F">
      <w:pPr>
        <w:pStyle w:val="Piedepgina"/>
        <w:jc w:val="both"/>
        <w:rPr>
          <w:rFonts w:ascii="Arial" w:hAnsi="Arial" w:cs="Arial"/>
          <w:sz w:val="24"/>
          <w:szCs w:val="24"/>
          <w:lang w:val="es-ES"/>
        </w:rPr>
      </w:pPr>
    </w:p>
    <w:p w:rsidR="003E709F" w:rsidRDefault="003E709F" w:rsidP="003E709F">
      <w:pPr>
        <w:pStyle w:val="Piedepgina"/>
        <w:jc w:val="both"/>
        <w:rPr>
          <w:rFonts w:ascii="Arial" w:hAnsi="Arial" w:cs="Arial"/>
          <w:sz w:val="24"/>
          <w:szCs w:val="24"/>
          <w:vertAlign w:val="superscript"/>
          <w:lang w:val="es-ES"/>
        </w:rPr>
      </w:pPr>
      <w:r w:rsidRPr="0061112F">
        <w:rPr>
          <w:rFonts w:ascii="Arial" w:hAnsi="Arial" w:cs="Arial"/>
          <w:sz w:val="24"/>
          <w:szCs w:val="24"/>
          <w:lang w:val="es-ES"/>
        </w:rPr>
        <w:t>La lesión del laríngeo superior se traduce clínicament</w:t>
      </w:r>
      <w:r>
        <w:rPr>
          <w:rFonts w:ascii="Arial" w:hAnsi="Arial" w:cs="Arial"/>
          <w:sz w:val="24"/>
          <w:szCs w:val="24"/>
          <w:lang w:val="es-ES"/>
        </w:rPr>
        <w:t xml:space="preserve">e por modificación de la voz </w:t>
      </w:r>
      <w:r w:rsidRPr="0061112F">
        <w:rPr>
          <w:rFonts w:ascii="Arial" w:hAnsi="Arial" w:cs="Arial"/>
          <w:sz w:val="24"/>
          <w:szCs w:val="24"/>
          <w:lang w:val="es-ES"/>
        </w:rPr>
        <w:t>quejumbrosa e imposibilidad para mantener sostenidamente los s</w:t>
      </w:r>
      <w:r>
        <w:rPr>
          <w:rFonts w:ascii="Arial" w:hAnsi="Arial" w:cs="Arial"/>
          <w:sz w:val="24"/>
          <w:szCs w:val="24"/>
          <w:lang w:val="es-ES"/>
        </w:rPr>
        <w:t>onidos agudos debido al da</w:t>
      </w:r>
      <w:r w:rsidRPr="00377848">
        <w:rPr>
          <w:rFonts w:ascii="Arial" w:eastAsia="Calibri" w:hAnsi="Arial" w:cs="Arial"/>
          <w:sz w:val="24"/>
          <w:szCs w:val="24"/>
          <w:lang w:val="es-ES_tradnl"/>
        </w:rPr>
        <w:t>ñ</w:t>
      </w:r>
      <w:r>
        <w:rPr>
          <w:rFonts w:ascii="Arial" w:hAnsi="Arial" w:cs="Arial"/>
          <w:sz w:val="24"/>
          <w:szCs w:val="24"/>
          <w:lang w:val="es-ES"/>
        </w:rPr>
        <w:t>o</w:t>
      </w:r>
      <w:r w:rsidRPr="0061112F">
        <w:rPr>
          <w:rFonts w:ascii="Arial" w:hAnsi="Arial" w:cs="Arial"/>
          <w:sz w:val="24"/>
          <w:szCs w:val="24"/>
          <w:lang w:val="es-ES"/>
        </w:rPr>
        <w:t xml:space="preserve"> de la rama externa.</w:t>
      </w:r>
      <w:r>
        <w:rPr>
          <w:rFonts w:ascii="Arial" w:hAnsi="Arial" w:cs="Arial"/>
          <w:sz w:val="24"/>
          <w:szCs w:val="24"/>
          <w:vertAlign w:val="superscript"/>
          <w:lang w:val="es-ES"/>
        </w:rPr>
        <w:t xml:space="preserve"> </w:t>
      </w:r>
    </w:p>
    <w:p w:rsidR="003E709F" w:rsidRDefault="003E709F" w:rsidP="003E709F">
      <w:pPr>
        <w:pStyle w:val="Piedepgina"/>
        <w:jc w:val="both"/>
        <w:rPr>
          <w:rFonts w:ascii="Arial" w:hAnsi="Arial" w:cs="Arial"/>
          <w:sz w:val="24"/>
          <w:szCs w:val="24"/>
          <w:vertAlign w:val="superscript"/>
          <w:lang w:val="es-ES"/>
        </w:rPr>
      </w:pPr>
    </w:p>
    <w:p w:rsidR="003E709F" w:rsidRDefault="003E709F" w:rsidP="003E709F">
      <w:pPr>
        <w:pStyle w:val="Piedepgina"/>
        <w:jc w:val="both"/>
        <w:rPr>
          <w:rFonts w:ascii="Arial" w:hAnsi="Arial" w:cs="Arial"/>
          <w:sz w:val="24"/>
          <w:szCs w:val="24"/>
          <w:lang w:val="es-ES_tradnl"/>
        </w:rPr>
      </w:pPr>
      <w:r w:rsidRPr="0061112F">
        <w:rPr>
          <w:rFonts w:ascii="Arial" w:hAnsi="Arial" w:cs="Arial"/>
          <w:sz w:val="24"/>
          <w:szCs w:val="24"/>
          <w:lang w:val="es-ES"/>
        </w:rPr>
        <w:t xml:space="preserve">Pueden existir diferentes </w:t>
      </w:r>
      <w:r w:rsidRPr="0061112F">
        <w:rPr>
          <w:rFonts w:ascii="Arial" w:hAnsi="Arial" w:cs="Arial"/>
          <w:sz w:val="24"/>
          <w:szCs w:val="24"/>
          <w:lang w:val="es-ES_tradnl"/>
        </w:rPr>
        <w:t>tipo</w:t>
      </w:r>
      <w:r>
        <w:rPr>
          <w:rFonts w:ascii="Arial" w:hAnsi="Arial" w:cs="Arial"/>
          <w:sz w:val="24"/>
          <w:szCs w:val="24"/>
          <w:lang w:val="es-ES_tradnl"/>
        </w:rPr>
        <w:t>s de lesión nerviosa</w:t>
      </w:r>
      <w:r w:rsidRPr="0061112F">
        <w:rPr>
          <w:rFonts w:ascii="Arial" w:hAnsi="Arial" w:cs="Arial"/>
          <w:sz w:val="24"/>
          <w:szCs w:val="24"/>
          <w:lang w:val="es-ES_tradnl"/>
        </w:rPr>
        <w:t xml:space="preserve">, a su vez puede ser unilateral </w:t>
      </w:r>
      <w:r>
        <w:rPr>
          <w:rFonts w:ascii="Arial" w:hAnsi="Arial" w:cs="Arial"/>
          <w:sz w:val="24"/>
          <w:szCs w:val="24"/>
          <w:lang w:val="es-ES_tradnl"/>
        </w:rPr>
        <w:t>o bilateral</w:t>
      </w:r>
      <w:r w:rsidRPr="0061112F">
        <w:rPr>
          <w:rFonts w:ascii="Arial" w:hAnsi="Arial" w:cs="Arial"/>
          <w:sz w:val="24"/>
          <w:szCs w:val="24"/>
          <w:lang w:val="es-ES_tradnl"/>
        </w:rPr>
        <w:t xml:space="preserve"> causadas por</w:t>
      </w:r>
      <w:r>
        <w:rPr>
          <w:rFonts w:ascii="Arial" w:hAnsi="Arial" w:cs="Arial"/>
          <w:sz w:val="24"/>
          <w:szCs w:val="24"/>
          <w:lang w:val="es-ES_tradnl"/>
        </w:rPr>
        <w:t xml:space="preserve"> </w:t>
      </w:r>
      <w:r w:rsidRPr="00F411DD">
        <w:rPr>
          <w:rFonts w:ascii="Arial" w:hAnsi="Arial" w:cs="Arial"/>
          <w:sz w:val="24"/>
          <w:szCs w:val="24"/>
          <w:lang w:val="es-ES_tradnl"/>
        </w:rPr>
        <w:t>manipulación quirúrgica excesiva del nervio</w:t>
      </w:r>
      <w:r>
        <w:rPr>
          <w:rFonts w:ascii="Arial" w:hAnsi="Arial" w:cs="Arial"/>
          <w:sz w:val="24"/>
          <w:szCs w:val="24"/>
          <w:lang w:val="es-ES_tradnl"/>
        </w:rPr>
        <w:t>, sección</w:t>
      </w:r>
      <w:r w:rsidRPr="00F411DD">
        <w:rPr>
          <w:rFonts w:ascii="Arial" w:hAnsi="Arial" w:cs="Arial"/>
          <w:sz w:val="24"/>
          <w:szCs w:val="24"/>
          <w:lang w:val="es-ES_tradnl"/>
        </w:rPr>
        <w:t>,</w:t>
      </w:r>
      <w:r>
        <w:rPr>
          <w:rFonts w:ascii="Arial" w:hAnsi="Arial" w:cs="Arial"/>
          <w:sz w:val="24"/>
          <w:szCs w:val="24"/>
          <w:lang w:val="es-ES_tradnl"/>
        </w:rPr>
        <w:t xml:space="preserve"> inclusión </w:t>
      </w:r>
      <w:r w:rsidRPr="00835A0F">
        <w:rPr>
          <w:rFonts w:ascii="Arial" w:hAnsi="Arial" w:cs="Arial"/>
          <w:sz w:val="24"/>
          <w:szCs w:val="24"/>
          <w:lang w:val="es-ES_tradnl"/>
        </w:rPr>
        <w:t>en una ligadura</w:t>
      </w:r>
      <w:r>
        <w:rPr>
          <w:rFonts w:ascii="Arial" w:hAnsi="Arial" w:cs="Arial"/>
          <w:sz w:val="24"/>
          <w:szCs w:val="24"/>
          <w:lang w:val="es-ES_tradnl"/>
        </w:rPr>
        <w:t xml:space="preserve">, </w:t>
      </w:r>
      <w:r w:rsidRPr="00F411DD">
        <w:rPr>
          <w:rFonts w:ascii="Arial" w:hAnsi="Arial" w:cs="Arial"/>
          <w:sz w:val="24"/>
          <w:szCs w:val="24"/>
          <w:lang w:val="es-ES_tradnl"/>
        </w:rPr>
        <w:t>trauma térmico</w:t>
      </w:r>
      <w:r>
        <w:rPr>
          <w:rFonts w:ascii="Arial" w:hAnsi="Arial" w:cs="Arial"/>
          <w:sz w:val="24"/>
          <w:szCs w:val="24"/>
          <w:lang w:val="es-ES_tradnl"/>
        </w:rPr>
        <w:t>,</w:t>
      </w:r>
      <w:r w:rsidRPr="00835A0F">
        <w:rPr>
          <w:rFonts w:ascii="Arial" w:hAnsi="Arial" w:cs="Arial"/>
          <w:sz w:val="24"/>
          <w:szCs w:val="24"/>
          <w:lang w:val="es-ES_tradnl"/>
        </w:rPr>
        <w:t xml:space="preserve"> retracción o fibrosis cicatrizal</w:t>
      </w:r>
      <w:r>
        <w:rPr>
          <w:rFonts w:ascii="Arial" w:hAnsi="Arial" w:cs="Arial"/>
          <w:sz w:val="24"/>
          <w:szCs w:val="24"/>
          <w:lang w:val="es-ES_tradnl"/>
        </w:rPr>
        <w:t xml:space="preserve"> y p</w:t>
      </w:r>
      <w:r w:rsidRPr="00835A0F">
        <w:rPr>
          <w:rFonts w:ascii="Arial" w:hAnsi="Arial" w:cs="Arial"/>
          <w:sz w:val="24"/>
          <w:szCs w:val="24"/>
          <w:lang w:val="es-ES_tradnl"/>
        </w:rPr>
        <w:t>inza</w:t>
      </w:r>
      <w:r>
        <w:rPr>
          <w:rFonts w:ascii="Arial" w:hAnsi="Arial" w:cs="Arial"/>
          <w:sz w:val="24"/>
          <w:szCs w:val="24"/>
          <w:lang w:val="es-ES_tradnl"/>
        </w:rPr>
        <w:t>miento o estiramiento.</w:t>
      </w:r>
    </w:p>
    <w:p w:rsidR="003E709F" w:rsidRDefault="003E709F" w:rsidP="003E709F">
      <w:pPr>
        <w:pStyle w:val="Piedepgina"/>
        <w:jc w:val="both"/>
        <w:rPr>
          <w:rFonts w:ascii="Arial" w:hAnsi="Arial" w:cs="Arial"/>
          <w:sz w:val="24"/>
          <w:szCs w:val="24"/>
          <w:lang w:val="es-ES_tradnl"/>
        </w:rPr>
      </w:pPr>
    </w:p>
    <w:p w:rsidR="003E709F" w:rsidRDefault="003E709F" w:rsidP="003E709F">
      <w:pPr>
        <w:pStyle w:val="Piedepgina"/>
        <w:jc w:val="both"/>
        <w:rPr>
          <w:rFonts w:ascii="Arial" w:eastAsia="Calibri" w:hAnsi="Arial" w:cs="Arial"/>
          <w:sz w:val="24"/>
          <w:szCs w:val="24"/>
          <w:lang w:val="es-ES_tradnl"/>
        </w:rPr>
      </w:pPr>
      <w:r w:rsidRPr="00B04560">
        <w:rPr>
          <w:rFonts w:ascii="Arial" w:hAnsi="Arial" w:cs="Arial"/>
          <w:b/>
          <w:sz w:val="24"/>
          <w:szCs w:val="24"/>
          <w:lang w:val="es-ES_tradnl"/>
        </w:rPr>
        <w:t>Hipocalcemia</w:t>
      </w:r>
      <w:r>
        <w:rPr>
          <w:rFonts w:ascii="Arial" w:hAnsi="Arial" w:cs="Arial"/>
          <w:b/>
          <w:sz w:val="24"/>
          <w:szCs w:val="24"/>
          <w:lang w:val="es-ES_tradnl"/>
        </w:rPr>
        <w:t xml:space="preserve">. </w:t>
      </w:r>
      <w:r>
        <w:rPr>
          <w:rFonts w:ascii="Arial" w:hAnsi="Arial" w:cs="Arial"/>
          <w:sz w:val="24"/>
          <w:szCs w:val="24"/>
          <w:lang w:val="es-ES_tradnl"/>
        </w:rPr>
        <w:t xml:space="preserve">Es reportada entre un cinco y 40 % de los </w:t>
      </w:r>
      <w:r w:rsidRPr="0061112F">
        <w:rPr>
          <w:rFonts w:ascii="Arial" w:hAnsi="Arial" w:cs="Arial"/>
          <w:sz w:val="24"/>
          <w:szCs w:val="24"/>
          <w:lang w:val="es-ES_tradnl"/>
        </w:rPr>
        <w:t>operados. C</w:t>
      </w:r>
      <w:r w:rsidRPr="0061112F">
        <w:rPr>
          <w:rFonts w:ascii="Arial" w:eastAsia="Times New Roman" w:hAnsi="Arial" w:cs="Arial"/>
          <w:sz w:val="24"/>
          <w:szCs w:val="24"/>
          <w:lang w:val="es-ES_tradnl" w:eastAsia="es-ES_tradnl"/>
        </w:rPr>
        <w:t>onsiste en un nivel sérico de calcio total m</w:t>
      </w:r>
      <w:r>
        <w:rPr>
          <w:rFonts w:ascii="Arial" w:eastAsia="Times New Roman" w:hAnsi="Arial" w:cs="Arial"/>
          <w:sz w:val="24"/>
          <w:szCs w:val="24"/>
          <w:lang w:val="es-ES_tradnl" w:eastAsia="es-ES_tradnl"/>
        </w:rPr>
        <w:t>enor de 2,10 mmol/L u 8,50 mg/dL. P</w:t>
      </w:r>
      <w:r w:rsidRPr="0061112F">
        <w:rPr>
          <w:rFonts w:ascii="Arial" w:eastAsia="Times New Roman" w:hAnsi="Arial" w:cs="Arial"/>
          <w:sz w:val="24"/>
          <w:szCs w:val="24"/>
          <w:lang w:val="es-ES_tradnl" w:eastAsia="es-ES_tradnl"/>
        </w:rPr>
        <w:t xml:space="preserve">uede ocurrir como consecuencia de </w:t>
      </w:r>
      <w:r>
        <w:rPr>
          <w:rFonts w:ascii="Arial" w:eastAsia="Times New Roman" w:hAnsi="Arial" w:cs="Arial"/>
          <w:sz w:val="24"/>
          <w:szCs w:val="24"/>
          <w:lang w:val="es-ES_tradnl" w:eastAsia="es-ES_tradnl"/>
        </w:rPr>
        <w:t xml:space="preserve">la </w:t>
      </w:r>
      <w:r w:rsidRPr="0061112F">
        <w:rPr>
          <w:rFonts w:ascii="Arial" w:eastAsia="Times New Roman" w:hAnsi="Arial" w:cs="Arial"/>
          <w:sz w:val="24"/>
          <w:szCs w:val="24"/>
          <w:lang w:val="es-ES_tradnl" w:eastAsia="es-ES_tradnl"/>
        </w:rPr>
        <w:t xml:space="preserve">disminución de </w:t>
      </w:r>
      <w:r>
        <w:rPr>
          <w:rFonts w:ascii="Arial" w:eastAsia="Times New Roman" w:hAnsi="Arial" w:cs="Arial"/>
          <w:sz w:val="24"/>
          <w:szCs w:val="24"/>
          <w:lang w:val="es-ES_tradnl" w:eastAsia="es-ES_tradnl"/>
        </w:rPr>
        <w:t>la fracción del calcio ionizado</w:t>
      </w:r>
      <w:r w:rsidRPr="0061112F">
        <w:rPr>
          <w:rFonts w:ascii="Arial" w:hAnsi="Arial" w:cs="Arial"/>
          <w:sz w:val="24"/>
          <w:szCs w:val="24"/>
          <w:lang w:val="es-ES_tradnl"/>
        </w:rPr>
        <w:t>.</w:t>
      </w:r>
      <w:r>
        <w:rPr>
          <w:rFonts w:ascii="Arial" w:hAnsi="Arial" w:cs="Arial"/>
          <w:sz w:val="24"/>
          <w:szCs w:val="24"/>
          <w:vertAlign w:val="superscript"/>
          <w:lang w:val="es-ES_tradnl"/>
        </w:rPr>
        <w:t xml:space="preserve"> </w:t>
      </w:r>
      <w:r w:rsidRPr="0061112F">
        <w:rPr>
          <w:rFonts w:ascii="Arial" w:hAnsi="Arial" w:cs="Arial"/>
          <w:sz w:val="24"/>
          <w:szCs w:val="24"/>
          <w:lang w:val="es-ES_tradnl"/>
        </w:rPr>
        <w:t>Suele ser secundaria al traumatismo y a la dev</w:t>
      </w:r>
      <w:r>
        <w:rPr>
          <w:rFonts w:ascii="Arial" w:hAnsi="Arial" w:cs="Arial"/>
          <w:sz w:val="24"/>
          <w:szCs w:val="24"/>
          <w:lang w:val="es-ES_tradnl"/>
        </w:rPr>
        <w:t xml:space="preserve">ascularización de las </w:t>
      </w:r>
      <w:r w:rsidRPr="0061112F">
        <w:rPr>
          <w:rFonts w:ascii="Arial" w:hAnsi="Arial" w:cs="Arial"/>
          <w:sz w:val="24"/>
          <w:szCs w:val="24"/>
          <w:lang w:val="es-ES_tradnl"/>
        </w:rPr>
        <w:t>paratiroides al separarlas</w:t>
      </w:r>
      <w:r>
        <w:rPr>
          <w:rFonts w:ascii="Arial" w:hAnsi="Arial" w:cs="Arial"/>
          <w:sz w:val="24"/>
          <w:szCs w:val="24"/>
          <w:lang w:val="es-ES_tradnl"/>
        </w:rPr>
        <w:t xml:space="preserve"> de la cápsula tiroidea o bien</w:t>
      </w:r>
      <w:r w:rsidRPr="0061112F">
        <w:rPr>
          <w:rFonts w:ascii="Arial" w:hAnsi="Arial" w:cs="Arial"/>
          <w:sz w:val="24"/>
          <w:szCs w:val="24"/>
          <w:lang w:val="es-ES_tradnl"/>
        </w:rPr>
        <w:t xml:space="preserve"> al resecar de forma inadvertida  alguna de ellas.</w:t>
      </w:r>
      <w:r>
        <w:rPr>
          <w:rFonts w:ascii="Arial" w:eastAsia="Calibri" w:hAnsi="Arial" w:cs="Arial"/>
          <w:sz w:val="24"/>
          <w:szCs w:val="24"/>
          <w:lang w:val="es-ES_tradnl"/>
        </w:rPr>
        <w:t xml:space="preserve">                                                                            </w:t>
      </w:r>
    </w:p>
    <w:p w:rsidR="003E709F" w:rsidRDefault="003E709F" w:rsidP="003E709F">
      <w:pPr>
        <w:pStyle w:val="Piedepgina"/>
        <w:jc w:val="both"/>
        <w:rPr>
          <w:rFonts w:ascii="Arial" w:eastAsia="Calibri" w:hAnsi="Arial" w:cs="Arial"/>
          <w:sz w:val="24"/>
          <w:szCs w:val="24"/>
          <w:lang w:val="es-ES_tradnl"/>
        </w:rPr>
      </w:pPr>
    </w:p>
    <w:p w:rsidR="003E709F" w:rsidRPr="00CC30C9" w:rsidRDefault="003E709F" w:rsidP="003E709F">
      <w:pPr>
        <w:pStyle w:val="Piedepgina"/>
        <w:jc w:val="both"/>
        <w:rPr>
          <w:rFonts w:ascii="Arial" w:hAnsi="Arial" w:cs="Arial"/>
          <w:sz w:val="24"/>
          <w:szCs w:val="24"/>
          <w:lang w:val="es-ES"/>
        </w:rPr>
      </w:pPr>
      <w:r w:rsidRPr="0061112F">
        <w:rPr>
          <w:rFonts w:ascii="Arial" w:hAnsi="Arial" w:cs="Arial"/>
          <w:sz w:val="24"/>
          <w:szCs w:val="24"/>
          <w:lang w:val="es-ES_tradnl"/>
        </w:rPr>
        <w:t>Otras causas de hipocalcemia posoperatoria pueden ser: la hemodilución secundaria a la administración de fluidos durante la cirugía, el aumento de la reabsorción ósea de calcio en los casos de tirotoxicosis que cursan con síndrome del hueso hambriento y el descenso de la producción de calcitonina al realizar la tiroidectomía total.</w:t>
      </w:r>
    </w:p>
    <w:p w:rsidR="003E709F" w:rsidRDefault="003E709F" w:rsidP="003E709F">
      <w:pPr>
        <w:spacing w:after="0" w:line="240" w:lineRule="auto"/>
        <w:jc w:val="both"/>
        <w:rPr>
          <w:rFonts w:ascii="Arial" w:eastAsia="Times New Roman" w:hAnsi="Arial" w:cs="Arial"/>
          <w:sz w:val="24"/>
          <w:szCs w:val="24"/>
          <w:lang w:val="es-ES_tradnl" w:eastAsia="es-ES_tradnl"/>
        </w:rPr>
      </w:pPr>
    </w:p>
    <w:p w:rsidR="003E709F" w:rsidRDefault="003E709F" w:rsidP="003E709F">
      <w:pPr>
        <w:spacing w:after="0" w:line="240" w:lineRule="auto"/>
        <w:jc w:val="both"/>
        <w:rPr>
          <w:rFonts w:ascii="Arial" w:eastAsia="Times New Roman" w:hAnsi="Arial" w:cs="Arial"/>
          <w:sz w:val="24"/>
          <w:szCs w:val="24"/>
          <w:lang w:val="es-ES_tradnl" w:eastAsia="es-ES_tradnl"/>
        </w:rPr>
      </w:pPr>
      <w:r w:rsidRPr="0061112F">
        <w:rPr>
          <w:rFonts w:ascii="Arial" w:eastAsia="Times New Roman" w:hAnsi="Arial" w:cs="Arial"/>
          <w:sz w:val="24"/>
          <w:szCs w:val="24"/>
          <w:lang w:val="es-ES_tradnl" w:eastAsia="es-ES_tradnl"/>
        </w:rPr>
        <w:t>Se clasifica según los signos y síntomas en</w:t>
      </w:r>
      <w:r>
        <w:rPr>
          <w:rFonts w:ascii="Arial" w:eastAsia="Times New Roman" w:hAnsi="Arial" w:cs="Arial"/>
          <w:sz w:val="24"/>
          <w:szCs w:val="24"/>
          <w:lang w:val="es-ES_tradnl" w:eastAsia="es-ES_tradnl"/>
        </w:rPr>
        <w:t>:</w:t>
      </w:r>
      <w:r w:rsidRPr="0061112F">
        <w:rPr>
          <w:rFonts w:ascii="Arial" w:eastAsia="Times New Roman" w:hAnsi="Arial" w:cs="Arial"/>
          <w:sz w:val="24"/>
          <w:szCs w:val="24"/>
          <w:lang w:val="es-ES_tradnl" w:eastAsia="es-ES_tradnl"/>
        </w:rPr>
        <w:t xml:space="preserve"> hipocalcemia clínica aquella con sintomatología típica</w:t>
      </w:r>
      <w:r>
        <w:rPr>
          <w:rFonts w:ascii="Arial" w:eastAsia="Times New Roman" w:hAnsi="Arial" w:cs="Arial"/>
          <w:sz w:val="24"/>
          <w:szCs w:val="24"/>
          <w:lang w:val="es-ES_tradnl" w:eastAsia="es-ES_tradnl"/>
        </w:rPr>
        <w:t xml:space="preserve"> (parestesias faciales, temblores)</w:t>
      </w:r>
      <w:r w:rsidRPr="0061112F">
        <w:rPr>
          <w:rFonts w:ascii="Arial" w:eastAsia="Times New Roman" w:hAnsi="Arial" w:cs="Arial"/>
          <w:sz w:val="24"/>
          <w:szCs w:val="24"/>
          <w:lang w:val="es-ES_tradnl" w:eastAsia="es-ES_tradnl"/>
        </w:rPr>
        <w:t xml:space="preserve"> y según los hallazgos paraclínicos como hipocalcemia  bioquímica cuando disminuye el calcio sérico sin manifestaciones clínicas. Otra clasificación de mayor relevancia está determinada por el tiempo de duración, donde puede ser  transitoria (menor de seis meses) o permanente (mayor de seis meses).</w:t>
      </w:r>
    </w:p>
    <w:p w:rsidR="003E709F" w:rsidRDefault="003E709F" w:rsidP="003E709F">
      <w:pPr>
        <w:spacing w:after="0" w:line="240" w:lineRule="auto"/>
        <w:jc w:val="both"/>
        <w:rPr>
          <w:rFonts w:ascii="Arial" w:eastAsia="Times New Roman" w:hAnsi="Arial" w:cs="Arial"/>
          <w:sz w:val="24"/>
          <w:szCs w:val="24"/>
          <w:lang w:val="es-ES_tradnl" w:eastAsia="es-ES_tradnl"/>
        </w:rPr>
      </w:pPr>
    </w:p>
    <w:p w:rsidR="003E709F" w:rsidRDefault="003E709F" w:rsidP="003E709F">
      <w:pPr>
        <w:spacing w:after="0" w:line="240" w:lineRule="auto"/>
        <w:jc w:val="both"/>
        <w:rPr>
          <w:rFonts w:ascii="Arial" w:eastAsia="Times New Roman" w:hAnsi="Arial" w:cs="Arial"/>
          <w:sz w:val="24"/>
          <w:szCs w:val="24"/>
          <w:lang w:val="es-ES_tradnl" w:eastAsia="es-ES_tradnl"/>
        </w:rPr>
      </w:pPr>
      <w:r w:rsidRPr="00B04560">
        <w:rPr>
          <w:rFonts w:ascii="Arial" w:hAnsi="Arial" w:cs="Arial"/>
          <w:b/>
          <w:sz w:val="24"/>
          <w:szCs w:val="24"/>
          <w:lang w:val="es-ES_tradnl"/>
        </w:rPr>
        <w:t>Hipoparatiroidismo</w:t>
      </w:r>
      <w:r>
        <w:rPr>
          <w:rFonts w:ascii="Arial" w:hAnsi="Arial" w:cs="Arial"/>
          <w:b/>
          <w:sz w:val="24"/>
          <w:szCs w:val="24"/>
          <w:lang w:val="es-ES_tradnl"/>
        </w:rPr>
        <w:t>.</w:t>
      </w:r>
      <w:r>
        <w:rPr>
          <w:rFonts w:ascii="Arial" w:hAnsi="Arial" w:cs="Arial"/>
          <w:sz w:val="24"/>
          <w:szCs w:val="24"/>
          <w:lang w:val="es-ES_tradnl"/>
        </w:rPr>
        <w:t xml:space="preserve"> Debido</w:t>
      </w:r>
      <w:r w:rsidRPr="0061112F">
        <w:rPr>
          <w:rFonts w:ascii="Arial" w:hAnsi="Arial" w:cs="Arial"/>
          <w:sz w:val="24"/>
          <w:szCs w:val="24"/>
          <w:lang w:val="es-ES_tradnl"/>
        </w:rPr>
        <w:t xml:space="preserve"> a la excéresis inadvertida de alguna paratiroides pero también por traumatismos, desvascularización o hipotermia glandular. Está muy estrechamente relacionado</w:t>
      </w:r>
      <w:r>
        <w:rPr>
          <w:rFonts w:ascii="Arial" w:hAnsi="Arial" w:cs="Arial"/>
          <w:sz w:val="24"/>
          <w:szCs w:val="24"/>
          <w:lang w:val="es-ES_tradnl"/>
        </w:rPr>
        <w:t xml:space="preserve">, </w:t>
      </w:r>
      <w:r w:rsidRPr="0061112F">
        <w:rPr>
          <w:rFonts w:ascii="Arial" w:hAnsi="Arial" w:cs="Arial"/>
          <w:sz w:val="24"/>
          <w:szCs w:val="24"/>
          <w:lang w:val="es-ES_tradnl"/>
        </w:rPr>
        <w:t>también</w:t>
      </w:r>
      <w:r>
        <w:rPr>
          <w:rFonts w:ascii="Arial" w:hAnsi="Arial" w:cs="Arial"/>
          <w:sz w:val="24"/>
          <w:szCs w:val="24"/>
          <w:lang w:val="es-ES_tradnl"/>
        </w:rPr>
        <w:t>,</w:t>
      </w:r>
      <w:r w:rsidRPr="0061112F">
        <w:rPr>
          <w:rFonts w:ascii="Arial" w:hAnsi="Arial" w:cs="Arial"/>
          <w:sz w:val="24"/>
          <w:szCs w:val="24"/>
          <w:lang w:val="es-ES_tradnl"/>
        </w:rPr>
        <w:t xml:space="preserve"> con hipocalcemia causada por descenso de la Parathormona con hiperfosforemia e hipomagnesemia transitoria.</w:t>
      </w:r>
      <w:r>
        <w:rPr>
          <w:rFonts w:ascii="Arial" w:hAnsi="Arial" w:cs="Arial"/>
          <w:sz w:val="24"/>
          <w:szCs w:val="24"/>
          <w:lang w:val="es-ES_tradnl"/>
        </w:rPr>
        <w:t xml:space="preserve"> Se clasifica en </w:t>
      </w:r>
      <w:proofErr w:type="gramStart"/>
      <w:r>
        <w:rPr>
          <w:rFonts w:ascii="Arial" w:hAnsi="Arial" w:cs="Arial"/>
          <w:sz w:val="24"/>
          <w:szCs w:val="24"/>
          <w:lang w:val="es-ES_tradnl"/>
        </w:rPr>
        <w:t>transitorio(</w:t>
      </w:r>
      <w:proofErr w:type="gramEnd"/>
      <w:r>
        <w:rPr>
          <w:rFonts w:ascii="Arial" w:hAnsi="Arial" w:cs="Arial"/>
          <w:sz w:val="24"/>
          <w:szCs w:val="24"/>
          <w:lang w:val="es-ES_tradnl"/>
        </w:rPr>
        <w:t>menor de 6 meses) y permanente (mayor de 6 meses).</w:t>
      </w:r>
    </w:p>
    <w:p w:rsidR="003E709F" w:rsidRDefault="003E709F" w:rsidP="003E709F">
      <w:pPr>
        <w:spacing w:after="0" w:line="240" w:lineRule="auto"/>
        <w:jc w:val="both"/>
        <w:rPr>
          <w:rFonts w:ascii="Arial" w:eastAsia="Times New Roman" w:hAnsi="Arial" w:cs="Arial"/>
          <w:sz w:val="24"/>
          <w:szCs w:val="24"/>
          <w:lang w:val="es-ES_tradnl" w:eastAsia="es-ES_tradnl"/>
        </w:rPr>
      </w:pPr>
    </w:p>
    <w:p w:rsidR="002F472A" w:rsidRPr="002F472A" w:rsidRDefault="002F472A" w:rsidP="00736D62">
      <w:pPr>
        <w:rPr>
          <w:rFonts w:ascii="Arial" w:hAnsi="Arial" w:cs="Arial"/>
          <w:b/>
          <w:sz w:val="24"/>
          <w:szCs w:val="24"/>
        </w:rPr>
      </w:pPr>
      <w:r w:rsidRPr="002F472A">
        <w:rPr>
          <w:rFonts w:ascii="Arial" w:hAnsi="Arial" w:cs="Arial"/>
          <w:b/>
          <w:sz w:val="24"/>
          <w:szCs w:val="24"/>
        </w:rPr>
        <w:t>Funciones del equipo multidisciplinario</w:t>
      </w:r>
    </w:p>
    <w:p w:rsidR="00452D00" w:rsidRDefault="00736D62" w:rsidP="002F472A">
      <w:pPr>
        <w:jc w:val="both"/>
        <w:rPr>
          <w:rFonts w:ascii="Arial" w:hAnsi="Arial" w:cs="Arial"/>
          <w:sz w:val="24"/>
          <w:szCs w:val="24"/>
        </w:rPr>
      </w:pPr>
      <w:r w:rsidRPr="002F472A">
        <w:rPr>
          <w:rFonts w:ascii="Arial" w:hAnsi="Arial" w:cs="Arial"/>
          <w:sz w:val="24"/>
          <w:szCs w:val="24"/>
        </w:rPr>
        <w:lastRenderedPageBreak/>
        <w:t>Las afecciones quirúrgicas tiroideas son afines a varias especialidades mé- dicas (Cirugía General, Endocrinología, Otorrinolaringología, Oncología Clínica, Imag</w:t>
      </w:r>
      <w:r w:rsidR="00452D00">
        <w:rPr>
          <w:rFonts w:ascii="Arial" w:hAnsi="Arial" w:cs="Arial"/>
          <w:sz w:val="24"/>
          <w:szCs w:val="24"/>
        </w:rPr>
        <w:t xml:space="preserve">enología, Anatomía Patológica, </w:t>
      </w:r>
      <w:r w:rsidRPr="002F472A">
        <w:rPr>
          <w:rFonts w:ascii="Arial" w:hAnsi="Arial" w:cs="Arial"/>
          <w:sz w:val="24"/>
          <w:szCs w:val="24"/>
        </w:rPr>
        <w:t>Anestesiología y otras), con especialistas verticalizados en estas afecciones.</w:t>
      </w:r>
    </w:p>
    <w:p w:rsidR="00452D00" w:rsidRDefault="00736D62" w:rsidP="002F472A">
      <w:pPr>
        <w:jc w:val="both"/>
        <w:rPr>
          <w:rFonts w:ascii="Arial" w:hAnsi="Arial" w:cs="Arial"/>
          <w:sz w:val="24"/>
          <w:szCs w:val="24"/>
        </w:rPr>
      </w:pPr>
      <w:r w:rsidRPr="002F472A">
        <w:rPr>
          <w:rFonts w:ascii="Arial" w:hAnsi="Arial" w:cs="Arial"/>
          <w:sz w:val="24"/>
          <w:szCs w:val="24"/>
        </w:rPr>
        <w:t xml:space="preserve">En la actualidad no todos los hospitales cuentan con </w:t>
      </w:r>
      <w:r w:rsidR="00452D00">
        <w:rPr>
          <w:rFonts w:ascii="Arial" w:hAnsi="Arial" w:cs="Arial"/>
          <w:sz w:val="24"/>
          <w:szCs w:val="24"/>
        </w:rPr>
        <w:t xml:space="preserve">todas </w:t>
      </w:r>
      <w:r w:rsidRPr="002F472A">
        <w:rPr>
          <w:rFonts w:ascii="Arial" w:hAnsi="Arial" w:cs="Arial"/>
          <w:sz w:val="24"/>
          <w:szCs w:val="24"/>
        </w:rPr>
        <w:t>las especialidades</w:t>
      </w:r>
      <w:r w:rsidR="00452D00">
        <w:rPr>
          <w:rFonts w:ascii="Arial" w:hAnsi="Arial" w:cs="Arial"/>
          <w:sz w:val="24"/>
          <w:szCs w:val="24"/>
        </w:rPr>
        <w:t xml:space="preserve">           médi</w:t>
      </w:r>
      <w:r w:rsidRPr="002F472A">
        <w:rPr>
          <w:rFonts w:ascii="Arial" w:hAnsi="Arial" w:cs="Arial"/>
          <w:sz w:val="24"/>
          <w:szCs w:val="24"/>
        </w:rPr>
        <w:t>cas que deben integrar el equipo multidisciplinario de atención a estos pacientes para brindar una atención médica con enfoque in</w:t>
      </w:r>
      <w:r w:rsidR="00452D00">
        <w:rPr>
          <w:rFonts w:ascii="Arial" w:hAnsi="Arial" w:cs="Arial"/>
          <w:sz w:val="24"/>
          <w:szCs w:val="24"/>
        </w:rPr>
        <w:t>tegral especializado y persona</w:t>
      </w:r>
      <w:r w:rsidRPr="002F472A">
        <w:rPr>
          <w:rFonts w:ascii="Arial" w:hAnsi="Arial" w:cs="Arial"/>
          <w:sz w:val="24"/>
          <w:szCs w:val="24"/>
        </w:rPr>
        <w:t xml:space="preserve">lizado, esto aunado al incremento de las enfermedades tiroideas a nivel mundial consideradas como un problema de salud, constituye un desafío asistencial, por lo que es necesario la formación y funcionamiento de este grupo multidisciplinario. </w:t>
      </w:r>
    </w:p>
    <w:p w:rsidR="00452D00" w:rsidRDefault="00736D62" w:rsidP="002F472A">
      <w:pPr>
        <w:jc w:val="both"/>
        <w:rPr>
          <w:rFonts w:ascii="Arial" w:hAnsi="Arial" w:cs="Arial"/>
          <w:sz w:val="24"/>
          <w:szCs w:val="24"/>
        </w:rPr>
      </w:pPr>
      <w:r w:rsidRPr="002F472A">
        <w:rPr>
          <w:rFonts w:ascii="Arial" w:hAnsi="Arial" w:cs="Arial"/>
          <w:sz w:val="24"/>
          <w:szCs w:val="24"/>
        </w:rPr>
        <w:t xml:space="preserve">La atención al paciente con alguna enfermedad tiroidea debe comenzar a </w:t>
      </w:r>
      <w:r w:rsidR="00452D00">
        <w:rPr>
          <w:rFonts w:ascii="Arial" w:hAnsi="Arial" w:cs="Arial"/>
          <w:sz w:val="24"/>
          <w:szCs w:val="24"/>
        </w:rPr>
        <w:t xml:space="preserve">     tra</w:t>
      </w:r>
      <w:r w:rsidRPr="002F472A">
        <w:rPr>
          <w:rFonts w:ascii="Arial" w:hAnsi="Arial" w:cs="Arial"/>
          <w:sz w:val="24"/>
          <w:szCs w:val="24"/>
        </w:rPr>
        <w:t>vés del nivel primario de salud, es decir con el médico de familia, el cual realizará un interrogatorio, examen físico completo y ad</w:t>
      </w:r>
      <w:r w:rsidR="00452D00">
        <w:rPr>
          <w:rFonts w:ascii="Arial" w:hAnsi="Arial" w:cs="Arial"/>
          <w:sz w:val="24"/>
          <w:szCs w:val="24"/>
        </w:rPr>
        <w:t>ecuado e indicará estudios com</w:t>
      </w:r>
      <w:r w:rsidRPr="002F472A">
        <w:rPr>
          <w:rFonts w:ascii="Arial" w:hAnsi="Arial" w:cs="Arial"/>
          <w:sz w:val="24"/>
          <w:szCs w:val="24"/>
        </w:rPr>
        <w:t>plementarios encaminados a realizar un diagnó</w:t>
      </w:r>
      <w:r w:rsidR="00452D00">
        <w:rPr>
          <w:rFonts w:ascii="Arial" w:hAnsi="Arial" w:cs="Arial"/>
          <w:sz w:val="24"/>
          <w:szCs w:val="24"/>
        </w:rPr>
        <w:t>stico temprano de alguna enfermedad tiroidea</w:t>
      </w:r>
      <w:r w:rsidRPr="002F472A">
        <w:rPr>
          <w:rFonts w:ascii="Arial" w:hAnsi="Arial" w:cs="Arial"/>
          <w:sz w:val="24"/>
          <w:szCs w:val="24"/>
        </w:rPr>
        <w:t xml:space="preserve">, </w:t>
      </w:r>
      <w:r w:rsidR="00452D00">
        <w:rPr>
          <w:rFonts w:ascii="Arial" w:hAnsi="Arial" w:cs="Arial"/>
          <w:sz w:val="24"/>
          <w:szCs w:val="24"/>
        </w:rPr>
        <w:t xml:space="preserve">a través de la implementación del flujograma de actuación propuesto por este autor en la conferencia dedicada al tema para el equipo básico de salud, </w:t>
      </w:r>
      <w:r w:rsidRPr="002F472A">
        <w:rPr>
          <w:rFonts w:ascii="Arial" w:hAnsi="Arial" w:cs="Arial"/>
          <w:sz w:val="24"/>
          <w:szCs w:val="24"/>
        </w:rPr>
        <w:t xml:space="preserve">además de realizar </w:t>
      </w:r>
      <w:r w:rsidR="00452D00">
        <w:rPr>
          <w:rFonts w:ascii="Arial" w:hAnsi="Arial" w:cs="Arial"/>
          <w:sz w:val="24"/>
          <w:szCs w:val="24"/>
        </w:rPr>
        <w:t>interconsulta con el endocrinólogo, si tenemos</w:t>
      </w:r>
      <w:r w:rsidRPr="002F472A">
        <w:rPr>
          <w:rFonts w:ascii="Arial" w:hAnsi="Arial" w:cs="Arial"/>
          <w:sz w:val="24"/>
          <w:szCs w:val="24"/>
        </w:rPr>
        <w:t xml:space="preserve"> en cuenta que generalm</w:t>
      </w:r>
      <w:r w:rsidR="00452D00">
        <w:rPr>
          <w:rFonts w:ascii="Arial" w:hAnsi="Arial" w:cs="Arial"/>
          <w:sz w:val="24"/>
          <w:szCs w:val="24"/>
        </w:rPr>
        <w:t>ente en todos los policlínicos existe la cobertura</w:t>
      </w:r>
      <w:r w:rsidRPr="002F472A">
        <w:rPr>
          <w:rFonts w:ascii="Arial" w:hAnsi="Arial" w:cs="Arial"/>
          <w:sz w:val="24"/>
          <w:szCs w:val="24"/>
        </w:rPr>
        <w:t xml:space="preserve"> con esta especialidad.</w:t>
      </w:r>
    </w:p>
    <w:p w:rsidR="004E3748" w:rsidRDefault="00736D62" w:rsidP="002F472A">
      <w:pPr>
        <w:jc w:val="both"/>
        <w:rPr>
          <w:rFonts w:ascii="Arial" w:hAnsi="Arial" w:cs="Arial"/>
          <w:sz w:val="24"/>
          <w:szCs w:val="24"/>
        </w:rPr>
      </w:pPr>
      <w:r w:rsidRPr="002F472A">
        <w:rPr>
          <w:rFonts w:ascii="Arial" w:hAnsi="Arial" w:cs="Arial"/>
          <w:sz w:val="24"/>
          <w:szCs w:val="24"/>
        </w:rPr>
        <w:t>Una vez diagnosticada la enfermedad tiroidea entonces</w:t>
      </w:r>
      <w:r w:rsidR="00913DE0">
        <w:rPr>
          <w:rFonts w:ascii="Arial" w:hAnsi="Arial" w:cs="Arial"/>
          <w:sz w:val="24"/>
          <w:szCs w:val="24"/>
        </w:rPr>
        <w:t xml:space="preserve"> el paciente se remite al nivel </w:t>
      </w:r>
      <w:r w:rsidRPr="002F472A">
        <w:rPr>
          <w:rFonts w:ascii="Arial" w:hAnsi="Arial" w:cs="Arial"/>
          <w:sz w:val="24"/>
          <w:szCs w:val="24"/>
        </w:rPr>
        <w:t xml:space="preserve">secundario de atención donde será consultado por el equipo </w:t>
      </w:r>
      <w:r w:rsidR="00A51A32">
        <w:rPr>
          <w:rFonts w:ascii="Arial" w:hAnsi="Arial" w:cs="Arial"/>
          <w:sz w:val="24"/>
          <w:szCs w:val="24"/>
        </w:rPr>
        <w:t xml:space="preserve">                                   multidisci</w:t>
      </w:r>
      <w:r w:rsidRPr="002F472A">
        <w:rPr>
          <w:rFonts w:ascii="Arial" w:hAnsi="Arial" w:cs="Arial"/>
          <w:sz w:val="24"/>
          <w:szCs w:val="24"/>
        </w:rPr>
        <w:t>plinario, el cual se reúne una vez por semana en</w:t>
      </w:r>
      <w:r w:rsidR="00A51A32">
        <w:rPr>
          <w:rFonts w:ascii="Arial" w:hAnsi="Arial" w:cs="Arial"/>
          <w:sz w:val="24"/>
          <w:szCs w:val="24"/>
        </w:rPr>
        <w:t xml:space="preserve"> una consulta de referencia pa</w:t>
      </w:r>
      <w:r w:rsidRPr="002F472A">
        <w:rPr>
          <w:rFonts w:ascii="Arial" w:hAnsi="Arial" w:cs="Arial"/>
          <w:sz w:val="24"/>
          <w:szCs w:val="24"/>
        </w:rPr>
        <w:t>ra atender, examinar, discutir en colectivo todo lo referente a la enfermedad que presenta el paciente de una forma personaliza</w:t>
      </w:r>
      <w:r w:rsidR="00A51A32">
        <w:rPr>
          <w:rFonts w:ascii="Arial" w:hAnsi="Arial" w:cs="Arial"/>
          <w:sz w:val="24"/>
          <w:szCs w:val="24"/>
        </w:rPr>
        <w:t>da. Se repetirán los estudios com</w:t>
      </w:r>
      <w:r w:rsidRPr="002F472A">
        <w:rPr>
          <w:rFonts w:ascii="Arial" w:hAnsi="Arial" w:cs="Arial"/>
          <w:sz w:val="24"/>
          <w:szCs w:val="24"/>
        </w:rPr>
        <w:t xml:space="preserve">plementarios pertinentes y se indican otros que no </w:t>
      </w:r>
      <w:r w:rsidR="004E3748">
        <w:rPr>
          <w:rFonts w:ascii="Arial" w:hAnsi="Arial" w:cs="Arial"/>
          <w:sz w:val="24"/>
          <w:szCs w:val="24"/>
        </w:rPr>
        <w:t>están al alcance del nivel pri</w:t>
      </w:r>
      <w:r w:rsidRPr="002F472A">
        <w:rPr>
          <w:rFonts w:ascii="Arial" w:hAnsi="Arial" w:cs="Arial"/>
          <w:sz w:val="24"/>
          <w:szCs w:val="24"/>
        </w:rPr>
        <w:t>mario. Se toma la decisión quirúrgica o no en colectivo y de necesitar tratamiento quirúrgico se traza la estrategia con la técnica de resección que será realizada y</w:t>
      </w:r>
      <w:r w:rsidR="004E3748">
        <w:rPr>
          <w:rFonts w:ascii="Arial" w:hAnsi="Arial" w:cs="Arial"/>
          <w:sz w:val="24"/>
          <w:szCs w:val="24"/>
        </w:rPr>
        <w:t xml:space="preserve"> </w:t>
      </w:r>
      <w:r w:rsidRPr="002F472A">
        <w:rPr>
          <w:rFonts w:ascii="Arial" w:hAnsi="Arial" w:cs="Arial"/>
          <w:sz w:val="24"/>
          <w:szCs w:val="24"/>
        </w:rPr>
        <w:t>las posibles complicaciones que p</w:t>
      </w:r>
      <w:r w:rsidR="004E3748">
        <w:rPr>
          <w:rFonts w:ascii="Arial" w:hAnsi="Arial" w:cs="Arial"/>
          <w:sz w:val="24"/>
          <w:szCs w:val="24"/>
        </w:rPr>
        <w:t>ueden aparecer en cualquier perí</w:t>
      </w:r>
      <w:r w:rsidRPr="002F472A">
        <w:rPr>
          <w:rFonts w:ascii="Arial" w:hAnsi="Arial" w:cs="Arial"/>
          <w:sz w:val="24"/>
          <w:szCs w:val="24"/>
        </w:rPr>
        <w:t xml:space="preserve">odo. </w:t>
      </w:r>
    </w:p>
    <w:p w:rsidR="004E3748" w:rsidRDefault="00736D62" w:rsidP="002F472A">
      <w:pPr>
        <w:jc w:val="both"/>
        <w:rPr>
          <w:rFonts w:ascii="Arial" w:hAnsi="Arial" w:cs="Arial"/>
          <w:sz w:val="24"/>
          <w:szCs w:val="24"/>
        </w:rPr>
      </w:pPr>
      <w:r w:rsidRPr="002F472A">
        <w:rPr>
          <w:rFonts w:ascii="Arial" w:hAnsi="Arial" w:cs="Arial"/>
          <w:sz w:val="24"/>
          <w:szCs w:val="24"/>
        </w:rPr>
        <w:t>De igual forma se realiza el consentimiento informado al paciente y la familia sobre el procedimie</w:t>
      </w:r>
      <w:r w:rsidR="004E3748">
        <w:rPr>
          <w:rFonts w:ascii="Arial" w:hAnsi="Arial" w:cs="Arial"/>
          <w:sz w:val="24"/>
          <w:szCs w:val="24"/>
        </w:rPr>
        <w:t>nto quirúrgico que se va a rea</w:t>
      </w:r>
      <w:r w:rsidRPr="002F472A">
        <w:rPr>
          <w:rFonts w:ascii="Arial" w:hAnsi="Arial" w:cs="Arial"/>
          <w:sz w:val="24"/>
          <w:szCs w:val="24"/>
        </w:rPr>
        <w:t>lizar y las posibles complicaciones, para así brindar apoyo y seguridad emocional tanto al paciente como a su familia. Luego de practicada la cirugía, el paciente es seguido por consulta multidisciplinaria hasta su alta clínica y quirúrgica, aunque el s</w:t>
      </w:r>
      <w:r w:rsidR="004E3748">
        <w:rPr>
          <w:rFonts w:ascii="Arial" w:hAnsi="Arial" w:cs="Arial"/>
          <w:sz w:val="24"/>
          <w:szCs w:val="24"/>
        </w:rPr>
        <w:t>eguimiento puede ser por un perí</w:t>
      </w:r>
      <w:r w:rsidRPr="002F472A">
        <w:rPr>
          <w:rFonts w:ascii="Arial" w:hAnsi="Arial" w:cs="Arial"/>
          <w:sz w:val="24"/>
          <w:szCs w:val="24"/>
        </w:rPr>
        <w:t>odo de tiempo o de por vida en</w:t>
      </w:r>
      <w:r w:rsidR="004E3748">
        <w:rPr>
          <w:rFonts w:ascii="Arial" w:hAnsi="Arial" w:cs="Arial"/>
          <w:sz w:val="24"/>
          <w:szCs w:val="24"/>
        </w:rPr>
        <w:t xml:space="preserve">             depen</w:t>
      </w:r>
      <w:r w:rsidRPr="002F472A">
        <w:rPr>
          <w:rFonts w:ascii="Arial" w:hAnsi="Arial" w:cs="Arial"/>
          <w:sz w:val="24"/>
          <w:szCs w:val="24"/>
        </w:rPr>
        <w:t xml:space="preserve">dencia de la enfermedad tiroidea que presente el paciente. </w:t>
      </w:r>
    </w:p>
    <w:p w:rsidR="008E6798" w:rsidRDefault="00736D62" w:rsidP="002F472A">
      <w:pPr>
        <w:jc w:val="both"/>
        <w:rPr>
          <w:rFonts w:ascii="Arial" w:hAnsi="Arial" w:cs="Arial"/>
          <w:sz w:val="24"/>
          <w:szCs w:val="24"/>
        </w:rPr>
      </w:pPr>
      <w:r w:rsidRPr="002F472A">
        <w:rPr>
          <w:rFonts w:ascii="Arial" w:hAnsi="Arial" w:cs="Arial"/>
          <w:sz w:val="24"/>
          <w:szCs w:val="24"/>
        </w:rPr>
        <w:t>Es necesario destacar que la importancia de esta consulta multidisciplinaria radica en varios aspectos, en primer lugar, el enfoque de atención integral, la toma de decisiones en colectivo, el seguimiento adecuado al</w:t>
      </w:r>
      <w:r w:rsidR="004E3748">
        <w:rPr>
          <w:rFonts w:ascii="Arial" w:hAnsi="Arial" w:cs="Arial"/>
          <w:sz w:val="24"/>
          <w:szCs w:val="24"/>
        </w:rPr>
        <w:t xml:space="preserve"> paciente lo que influye direc</w:t>
      </w:r>
      <w:r w:rsidRPr="002F472A">
        <w:rPr>
          <w:rFonts w:ascii="Arial" w:hAnsi="Arial" w:cs="Arial"/>
          <w:sz w:val="24"/>
          <w:szCs w:val="24"/>
        </w:rPr>
        <w:t>tamente en la disminución al máximo de la incidencia de complicaciones</w:t>
      </w:r>
      <w:r w:rsidR="004E3748">
        <w:rPr>
          <w:rFonts w:ascii="Arial" w:hAnsi="Arial" w:cs="Arial"/>
          <w:sz w:val="24"/>
          <w:szCs w:val="24"/>
        </w:rPr>
        <w:t xml:space="preserve"> y eleva la calidad en la atención médica</w:t>
      </w:r>
      <w:r w:rsidRPr="002F472A">
        <w:rPr>
          <w:rFonts w:ascii="Arial" w:hAnsi="Arial" w:cs="Arial"/>
          <w:sz w:val="24"/>
          <w:szCs w:val="24"/>
        </w:rPr>
        <w:t>.</w:t>
      </w:r>
    </w:p>
    <w:p w:rsidR="008E6798" w:rsidRDefault="00736D62" w:rsidP="002F472A">
      <w:pPr>
        <w:jc w:val="both"/>
        <w:rPr>
          <w:rFonts w:ascii="Arial" w:hAnsi="Arial" w:cs="Arial"/>
          <w:sz w:val="24"/>
          <w:szCs w:val="24"/>
        </w:rPr>
      </w:pPr>
      <w:r w:rsidRPr="002F472A">
        <w:rPr>
          <w:rFonts w:ascii="Arial" w:hAnsi="Arial" w:cs="Arial"/>
          <w:sz w:val="24"/>
          <w:szCs w:val="24"/>
        </w:rPr>
        <w:lastRenderedPageBreak/>
        <w:t>Con cada paciente se invierte el tiempo prudencial y necesario para cumplir con todos los parámetros a tener en cuenta por cada especialista hasta la toma de decisiones</w:t>
      </w:r>
      <w:r w:rsidR="008E6798">
        <w:rPr>
          <w:rFonts w:ascii="Arial" w:hAnsi="Arial" w:cs="Arial"/>
          <w:sz w:val="24"/>
          <w:szCs w:val="24"/>
        </w:rPr>
        <w:t>, por ello debe ser una consulta planificada con un número prudente y limitado de pacientes en cada jornada</w:t>
      </w:r>
      <w:r w:rsidRPr="002F472A">
        <w:rPr>
          <w:rFonts w:ascii="Arial" w:hAnsi="Arial" w:cs="Arial"/>
          <w:sz w:val="24"/>
          <w:szCs w:val="24"/>
        </w:rPr>
        <w:t xml:space="preserve">. </w:t>
      </w:r>
    </w:p>
    <w:p w:rsidR="008E6798" w:rsidRPr="008E6798" w:rsidRDefault="00736D62" w:rsidP="002F472A">
      <w:pPr>
        <w:jc w:val="both"/>
        <w:rPr>
          <w:rFonts w:ascii="Arial" w:hAnsi="Arial" w:cs="Arial"/>
          <w:b/>
          <w:sz w:val="24"/>
          <w:szCs w:val="24"/>
        </w:rPr>
      </w:pPr>
      <w:bookmarkStart w:id="0" w:name="_GoBack"/>
      <w:bookmarkEnd w:id="0"/>
      <w:r w:rsidRPr="008E6798">
        <w:rPr>
          <w:rFonts w:ascii="Arial" w:hAnsi="Arial" w:cs="Arial"/>
          <w:b/>
          <w:sz w:val="24"/>
          <w:szCs w:val="24"/>
        </w:rPr>
        <w:t>Funciones del endocrinólogo</w:t>
      </w:r>
    </w:p>
    <w:p w:rsidR="00913DE0" w:rsidRDefault="00736D62" w:rsidP="002F472A">
      <w:pPr>
        <w:jc w:val="both"/>
        <w:rPr>
          <w:rFonts w:ascii="Arial" w:hAnsi="Arial" w:cs="Arial"/>
          <w:sz w:val="24"/>
          <w:szCs w:val="24"/>
        </w:rPr>
      </w:pPr>
      <w:r w:rsidRPr="002F472A">
        <w:rPr>
          <w:rFonts w:ascii="Arial" w:hAnsi="Arial" w:cs="Arial"/>
          <w:sz w:val="24"/>
          <w:szCs w:val="24"/>
        </w:rPr>
        <w:t xml:space="preserve">Por lo general los pacientes ya son conocidos por el endocrinólogo, pues los ha interconsultado en el área de salud donde labora. Pero algunos llegan por primera vez a la consulta multidisciplinaria e incluso pueden llegar de diferentes orígenes y serán atendidos de igual forma. </w:t>
      </w:r>
    </w:p>
    <w:p w:rsidR="00913DE0" w:rsidRDefault="00736D62" w:rsidP="002F472A">
      <w:pPr>
        <w:jc w:val="both"/>
        <w:rPr>
          <w:rFonts w:ascii="Arial" w:hAnsi="Arial" w:cs="Arial"/>
          <w:sz w:val="24"/>
          <w:szCs w:val="24"/>
        </w:rPr>
      </w:pPr>
      <w:r w:rsidRPr="002F472A">
        <w:rPr>
          <w:rFonts w:ascii="Arial" w:hAnsi="Arial" w:cs="Arial"/>
          <w:sz w:val="24"/>
          <w:szCs w:val="24"/>
        </w:rPr>
        <w:t>Serán presentados por el médico, interrogados sobre su enfermedad precisando antecedentes, tiempo de evolución, modo de inicio de los síntomas, cuadro clínico y serán examinad</w:t>
      </w:r>
      <w:r w:rsidR="00913DE0">
        <w:rPr>
          <w:rFonts w:ascii="Arial" w:hAnsi="Arial" w:cs="Arial"/>
          <w:sz w:val="24"/>
          <w:szCs w:val="24"/>
        </w:rPr>
        <w:t>os completamente haciendo énfa</w:t>
      </w:r>
      <w:r w:rsidRPr="002F472A">
        <w:rPr>
          <w:rFonts w:ascii="Arial" w:hAnsi="Arial" w:cs="Arial"/>
          <w:sz w:val="24"/>
          <w:szCs w:val="24"/>
        </w:rPr>
        <w:t>sis en el cuello, tórax y tiroides con sus maniobras específicas (Queva</w:t>
      </w:r>
      <w:r w:rsidR="00913DE0">
        <w:rPr>
          <w:rFonts w:ascii="Arial" w:hAnsi="Arial" w:cs="Arial"/>
          <w:sz w:val="24"/>
          <w:szCs w:val="24"/>
        </w:rPr>
        <w:t>in, Crile y Lahey) y se consta</w:t>
      </w:r>
      <w:r w:rsidRPr="002F472A">
        <w:rPr>
          <w:rFonts w:ascii="Arial" w:hAnsi="Arial" w:cs="Arial"/>
          <w:sz w:val="24"/>
          <w:szCs w:val="24"/>
        </w:rPr>
        <w:t xml:space="preserve">tará la presencia de ganglios regionales. </w:t>
      </w:r>
    </w:p>
    <w:p w:rsidR="00913DE0" w:rsidRDefault="00736D62" w:rsidP="002F472A">
      <w:pPr>
        <w:jc w:val="both"/>
        <w:rPr>
          <w:rFonts w:ascii="Arial" w:hAnsi="Arial" w:cs="Arial"/>
          <w:sz w:val="24"/>
          <w:szCs w:val="24"/>
        </w:rPr>
      </w:pPr>
      <w:r w:rsidRPr="002F472A">
        <w:rPr>
          <w:rFonts w:ascii="Arial" w:hAnsi="Arial" w:cs="Arial"/>
          <w:sz w:val="24"/>
          <w:szCs w:val="24"/>
        </w:rPr>
        <w:t>Se planteará el diagnóstico desde el punto de vista clínico y s</w:t>
      </w:r>
      <w:r w:rsidR="00913DE0">
        <w:rPr>
          <w:rFonts w:ascii="Arial" w:hAnsi="Arial" w:cs="Arial"/>
          <w:sz w:val="24"/>
          <w:szCs w:val="24"/>
        </w:rPr>
        <w:t>e indicarán estudios complemen</w:t>
      </w:r>
      <w:r w:rsidRPr="002F472A">
        <w:rPr>
          <w:rFonts w:ascii="Arial" w:hAnsi="Arial" w:cs="Arial"/>
          <w:sz w:val="24"/>
          <w:szCs w:val="24"/>
        </w:rPr>
        <w:t>tarios por primera vez o se repetirán de ser necesario, dentro de ellos, los hematológicos incluyen hemograma, coagulograma, grupo y factor, pruebas de la función ti</w:t>
      </w:r>
      <w:r w:rsidR="00913DE0">
        <w:rPr>
          <w:rFonts w:ascii="Arial" w:hAnsi="Arial" w:cs="Arial"/>
          <w:sz w:val="24"/>
          <w:szCs w:val="24"/>
        </w:rPr>
        <w:t>roidea, pruebas funcionales he</w:t>
      </w:r>
      <w:r w:rsidRPr="002F472A">
        <w:rPr>
          <w:rFonts w:ascii="Arial" w:hAnsi="Arial" w:cs="Arial"/>
          <w:sz w:val="24"/>
          <w:szCs w:val="24"/>
        </w:rPr>
        <w:t>páticas y estudios para evaluar comorbilidades clínicas, si existen.</w:t>
      </w:r>
      <w:r w:rsidR="00913DE0">
        <w:rPr>
          <w:rFonts w:ascii="Arial" w:hAnsi="Arial" w:cs="Arial"/>
          <w:sz w:val="24"/>
          <w:szCs w:val="24"/>
        </w:rPr>
        <w:t xml:space="preserve"> </w:t>
      </w:r>
      <w:r w:rsidRPr="002F472A">
        <w:rPr>
          <w:rFonts w:ascii="Arial" w:hAnsi="Arial" w:cs="Arial"/>
          <w:sz w:val="24"/>
          <w:szCs w:val="24"/>
        </w:rPr>
        <w:t xml:space="preserve">Algunos serán realizados en esa misma consulta multidisciplinaria. Otra función importante es el seguimiento clínico del paciente en caso de alguna complicación clínica posquirúrgica afín a su especialidad (hipoparatiroidismo, hipotiroidismo). </w:t>
      </w:r>
    </w:p>
    <w:p w:rsidR="00913DE0" w:rsidRPr="00913DE0" w:rsidRDefault="00736D62" w:rsidP="002F472A">
      <w:pPr>
        <w:jc w:val="both"/>
        <w:rPr>
          <w:rFonts w:ascii="Arial" w:hAnsi="Arial" w:cs="Arial"/>
          <w:b/>
          <w:sz w:val="24"/>
          <w:szCs w:val="24"/>
        </w:rPr>
      </w:pPr>
      <w:r w:rsidRPr="00913DE0">
        <w:rPr>
          <w:rFonts w:ascii="Arial" w:hAnsi="Arial" w:cs="Arial"/>
          <w:b/>
          <w:sz w:val="24"/>
          <w:szCs w:val="24"/>
        </w:rPr>
        <w:t xml:space="preserve">Funciones del imagenólogo </w:t>
      </w:r>
    </w:p>
    <w:p w:rsidR="00913DE0" w:rsidRDefault="00736D62" w:rsidP="002F472A">
      <w:pPr>
        <w:jc w:val="both"/>
        <w:rPr>
          <w:rFonts w:ascii="Arial" w:hAnsi="Arial" w:cs="Arial"/>
          <w:sz w:val="24"/>
          <w:szCs w:val="24"/>
        </w:rPr>
      </w:pPr>
      <w:r w:rsidRPr="002F472A">
        <w:rPr>
          <w:rFonts w:ascii="Arial" w:hAnsi="Arial" w:cs="Arial"/>
          <w:sz w:val="24"/>
          <w:szCs w:val="24"/>
        </w:rPr>
        <w:t xml:space="preserve">La función fundamental de esta especialidad es la evaluación de la afección tiroidea desde el punto de vista de imágenes, es posible que el paciente ya traiga una ecografía de su área de salud, se interpreta y se repite precisando signos imagenológicos de benignidad o malignidad. </w:t>
      </w:r>
    </w:p>
    <w:p w:rsidR="00913DE0" w:rsidRDefault="00913DE0" w:rsidP="00913DE0">
      <w:pPr>
        <w:spacing w:line="240" w:lineRule="auto"/>
        <w:jc w:val="both"/>
        <w:rPr>
          <w:rFonts w:ascii="Arial" w:hAnsi="Arial" w:cs="Arial"/>
          <w:sz w:val="24"/>
          <w:szCs w:val="24"/>
        </w:rPr>
      </w:pPr>
      <w:r>
        <w:rPr>
          <w:rFonts w:ascii="Arial" w:hAnsi="Arial" w:cs="Arial"/>
          <w:sz w:val="24"/>
          <w:szCs w:val="24"/>
        </w:rPr>
        <w:t>Los crite</w:t>
      </w:r>
      <w:r w:rsidR="00736D62" w:rsidRPr="002F472A">
        <w:rPr>
          <w:rFonts w:ascii="Arial" w:hAnsi="Arial" w:cs="Arial"/>
          <w:sz w:val="24"/>
          <w:szCs w:val="24"/>
        </w:rPr>
        <w:t>rios ecográficos sospechosos de malignidad del nódulo tiroideo son:</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Hipoecogenicidad.</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Microcalcificaciones.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Nódulo parcialmente quístico con localiz</w:t>
      </w:r>
      <w:r w:rsidR="00913DE0">
        <w:rPr>
          <w:rFonts w:ascii="Arial" w:hAnsi="Arial" w:cs="Arial"/>
          <w:sz w:val="24"/>
          <w:szCs w:val="24"/>
        </w:rPr>
        <w:t xml:space="preserve">ación excéntrica del componente </w:t>
      </w:r>
      <w:r w:rsidRPr="002F472A">
        <w:rPr>
          <w:rFonts w:ascii="Arial" w:hAnsi="Arial" w:cs="Arial"/>
          <w:sz w:val="24"/>
          <w:szCs w:val="24"/>
        </w:rPr>
        <w:t>líquido y lobulación del componente sólido.</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Bordes irregulares.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Invasión del parénquima tiroideo perinodular.</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Configuración taller than wide (más alto que ancho).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Vascularización intranodal.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lastRenderedPageBreak/>
        <w:t>De igual forma se realizará la descripción imagenológica de la g</w:t>
      </w:r>
      <w:r w:rsidR="00913DE0">
        <w:rPr>
          <w:rFonts w:ascii="Arial" w:hAnsi="Arial" w:cs="Arial"/>
          <w:sz w:val="24"/>
          <w:szCs w:val="24"/>
        </w:rPr>
        <w:t>lándula tiroidea en toda su ex</w:t>
      </w:r>
      <w:r w:rsidRPr="002F472A">
        <w:rPr>
          <w:rFonts w:ascii="Arial" w:hAnsi="Arial" w:cs="Arial"/>
          <w:sz w:val="24"/>
          <w:szCs w:val="24"/>
        </w:rPr>
        <w:t xml:space="preserve">tensión, mediciones de sus lóbulos e istmo, presencia de ganglios del cuello, textura, ecogenicidad, bordes, superficie, así como la presencia de algún hallazgo imagenológico, se utilizará el sistema de catalogación de los nódulos tiroideos TI-RADS (Thyroid Imaging Reporting and Data System) de actualidad en el estudio de la glándula tiroidea, el cual se describe a continuación: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Clasificación TI-RADS de los nódulos tiroideos basada en una escala de puntuación acorde con los criterios ecográficos de malignidad:</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TI-RADS 1: tiroides normal. Ninguna lesión focal.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TI-RADS 2: nódulos benignos. Patrón notoriamente benigno (0 % de riesgo de malignidad) cero puntos en la escala.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TI-RADS 3: nódulos probablemente benignos (85 % de riesgo de malignidad) cinco o más puntos en la escala.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TI-RADS 4:</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4 a: nódulos de identidad incierta (entre 5 y 10 % de riesgo de malignidad) un punto en la escala.</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4 b: nódulos sospechosos (entre 10 y 50 % de riesgo de malignidad) dos puntos en la escala.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4 c: nódulos muy sospechosos (entre 50 y 85 % de riesgo de malignidad) tres o cuatro puntos en la escala. </w:t>
      </w:r>
    </w:p>
    <w:p w:rsidR="00913DE0" w:rsidRDefault="00736D62" w:rsidP="00913DE0">
      <w:pPr>
        <w:spacing w:line="240" w:lineRule="auto"/>
        <w:jc w:val="both"/>
        <w:rPr>
          <w:rFonts w:ascii="Arial" w:hAnsi="Arial" w:cs="Arial"/>
          <w:sz w:val="24"/>
          <w:szCs w:val="24"/>
        </w:rPr>
      </w:pPr>
      <w:r w:rsidRPr="002F472A">
        <w:rPr>
          <w:rFonts w:ascii="Arial" w:hAnsi="Arial" w:cs="Arial"/>
          <w:sz w:val="24"/>
          <w:szCs w:val="24"/>
        </w:rPr>
        <w:t>– TI-RADS 5: nódulos probablemente malignos (&gt;85 % de riesgo de malignidad) cinco o más puntos en la escala.</w:t>
      </w:r>
    </w:p>
    <w:p w:rsidR="00736D62" w:rsidRPr="002F472A" w:rsidRDefault="00736D62" w:rsidP="00913DE0">
      <w:pPr>
        <w:spacing w:line="240" w:lineRule="auto"/>
        <w:jc w:val="both"/>
        <w:rPr>
          <w:rFonts w:ascii="Arial" w:hAnsi="Arial" w:cs="Arial"/>
          <w:sz w:val="24"/>
          <w:szCs w:val="24"/>
        </w:rPr>
      </w:pPr>
      <w:r w:rsidRPr="002F472A">
        <w:rPr>
          <w:rFonts w:ascii="Arial" w:hAnsi="Arial" w:cs="Arial"/>
          <w:sz w:val="24"/>
          <w:szCs w:val="24"/>
        </w:rPr>
        <w:t xml:space="preserve"> – TI-RADS 6: malignidad ya</w:t>
      </w:r>
      <w:r w:rsidR="003856CE">
        <w:rPr>
          <w:rFonts w:ascii="Arial" w:hAnsi="Arial" w:cs="Arial"/>
          <w:sz w:val="24"/>
          <w:szCs w:val="24"/>
        </w:rPr>
        <w:t xml:space="preserve"> detectada</w:t>
      </w:r>
      <w:r w:rsidRPr="002F472A">
        <w:rPr>
          <w:rFonts w:ascii="Arial" w:hAnsi="Arial" w:cs="Arial"/>
          <w:sz w:val="24"/>
          <w:szCs w:val="24"/>
        </w:rPr>
        <w:t>.</w:t>
      </w:r>
    </w:p>
    <w:p w:rsidR="003856CE" w:rsidRDefault="00736D62" w:rsidP="002F472A">
      <w:pPr>
        <w:jc w:val="both"/>
        <w:rPr>
          <w:rFonts w:ascii="Arial" w:hAnsi="Arial" w:cs="Arial"/>
          <w:sz w:val="24"/>
          <w:szCs w:val="24"/>
        </w:rPr>
      </w:pPr>
      <w:r w:rsidRPr="002F472A">
        <w:rPr>
          <w:rFonts w:ascii="Arial" w:hAnsi="Arial" w:cs="Arial"/>
          <w:sz w:val="24"/>
          <w:szCs w:val="24"/>
        </w:rPr>
        <w:t>La ecografía tiroidea constituye en la actualidad el estudio morfológico d</w:t>
      </w:r>
      <w:r w:rsidR="003856CE">
        <w:rPr>
          <w:rFonts w:ascii="Arial" w:hAnsi="Arial" w:cs="Arial"/>
          <w:sz w:val="24"/>
          <w:szCs w:val="24"/>
        </w:rPr>
        <w:t>e elección en el tiroi</w:t>
      </w:r>
      <w:r w:rsidRPr="002F472A">
        <w:rPr>
          <w:rFonts w:ascii="Arial" w:hAnsi="Arial" w:cs="Arial"/>
          <w:sz w:val="24"/>
          <w:szCs w:val="24"/>
        </w:rPr>
        <w:t xml:space="preserve">des, es capaz de detectar hasta nódulos menores de 1 cm, además se utiliza para la realización de la citología aspirativa con aguja fina (CAAF) ecoguiada, la cual se describirá más adelante. </w:t>
      </w:r>
    </w:p>
    <w:p w:rsidR="00736D62" w:rsidRPr="002F472A" w:rsidRDefault="00736D62" w:rsidP="002F472A">
      <w:pPr>
        <w:jc w:val="both"/>
        <w:rPr>
          <w:rFonts w:ascii="Arial" w:hAnsi="Arial" w:cs="Arial"/>
          <w:sz w:val="24"/>
          <w:szCs w:val="24"/>
        </w:rPr>
      </w:pPr>
      <w:r w:rsidRPr="002F472A">
        <w:rPr>
          <w:rFonts w:ascii="Arial" w:hAnsi="Arial" w:cs="Arial"/>
          <w:sz w:val="24"/>
          <w:szCs w:val="24"/>
        </w:rPr>
        <w:t>El imagenólogo además valora en conjunto y realiza el informe de las radiografías de tórax en sus vistas posteroanterior y lateral, y precisa la proyección endotorácica de la tiroides. De igual forma se indican de ser necesario otros estudios de imágenes para confirmar, negar o valorar otros diagnósticos, precisar otras características de la glándula. Entre ellos</w:t>
      </w:r>
      <w:r w:rsidR="003856CE">
        <w:rPr>
          <w:rFonts w:ascii="Arial" w:hAnsi="Arial" w:cs="Arial"/>
          <w:sz w:val="24"/>
          <w:szCs w:val="24"/>
        </w:rPr>
        <w:t>, los más utilizados son la to</w:t>
      </w:r>
      <w:r w:rsidRPr="002F472A">
        <w:rPr>
          <w:rFonts w:ascii="Arial" w:hAnsi="Arial" w:cs="Arial"/>
          <w:sz w:val="24"/>
          <w:szCs w:val="24"/>
        </w:rPr>
        <w:t>mografía axial computada (TAC), la resonancia magnética nuclear (RMN) y la gammagrafía.</w:t>
      </w:r>
    </w:p>
    <w:p w:rsidR="003856CE" w:rsidRPr="003856CE" w:rsidRDefault="00736D62" w:rsidP="002F472A">
      <w:pPr>
        <w:jc w:val="both"/>
        <w:rPr>
          <w:rFonts w:ascii="Arial" w:hAnsi="Arial" w:cs="Arial"/>
          <w:b/>
          <w:sz w:val="24"/>
          <w:szCs w:val="24"/>
        </w:rPr>
      </w:pPr>
      <w:r w:rsidRPr="003856CE">
        <w:rPr>
          <w:rFonts w:ascii="Arial" w:hAnsi="Arial" w:cs="Arial"/>
          <w:b/>
          <w:sz w:val="24"/>
          <w:szCs w:val="24"/>
        </w:rPr>
        <w:t xml:space="preserve">Funciones del </w:t>
      </w:r>
      <w:r w:rsidR="003856CE">
        <w:rPr>
          <w:rFonts w:ascii="Arial" w:hAnsi="Arial" w:cs="Arial"/>
          <w:b/>
          <w:sz w:val="24"/>
          <w:szCs w:val="24"/>
        </w:rPr>
        <w:t>cito</w:t>
      </w:r>
      <w:r w:rsidRPr="003856CE">
        <w:rPr>
          <w:rFonts w:ascii="Arial" w:hAnsi="Arial" w:cs="Arial"/>
          <w:b/>
          <w:sz w:val="24"/>
          <w:szCs w:val="24"/>
        </w:rPr>
        <w:t>patólogo</w:t>
      </w:r>
    </w:p>
    <w:p w:rsidR="003856CE" w:rsidRDefault="00736D62" w:rsidP="002F472A">
      <w:pPr>
        <w:jc w:val="both"/>
        <w:rPr>
          <w:rFonts w:ascii="Arial" w:hAnsi="Arial" w:cs="Arial"/>
          <w:sz w:val="24"/>
          <w:szCs w:val="24"/>
        </w:rPr>
      </w:pPr>
      <w:r w:rsidRPr="002F472A">
        <w:rPr>
          <w:rFonts w:ascii="Arial" w:hAnsi="Arial" w:cs="Arial"/>
          <w:sz w:val="24"/>
          <w:szCs w:val="24"/>
        </w:rPr>
        <w:t>La realización de la citología aspirativa con aguja fina (CAAF) y su procesamiento diagnóstico son las funciones fundamentales del especialista en Anatomía Pato</w:t>
      </w:r>
      <w:r w:rsidR="003856CE">
        <w:rPr>
          <w:rFonts w:ascii="Arial" w:hAnsi="Arial" w:cs="Arial"/>
          <w:sz w:val="24"/>
          <w:szCs w:val="24"/>
        </w:rPr>
        <w:t>lógica, aunque puede ser reali</w:t>
      </w:r>
      <w:r w:rsidRPr="002F472A">
        <w:rPr>
          <w:rFonts w:ascii="Arial" w:hAnsi="Arial" w:cs="Arial"/>
          <w:sz w:val="24"/>
          <w:szCs w:val="24"/>
        </w:rPr>
        <w:t>zada por el cirujano, el radiólogo, el oncólogo que estén entrenados</w:t>
      </w:r>
      <w:r w:rsidR="003856CE">
        <w:rPr>
          <w:rFonts w:ascii="Arial" w:hAnsi="Arial" w:cs="Arial"/>
          <w:sz w:val="24"/>
          <w:szCs w:val="24"/>
        </w:rPr>
        <w:t xml:space="preserve"> en cómo realizar este procedi</w:t>
      </w:r>
      <w:r w:rsidRPr="002F472A">
        <w:rPr>
          <w:rFonts w:ascii="Arial" w:hAnsi="Arial" w:cs="Arial"/>
          <w:sz w:val="24"/>
          <w:szCs w:val="24"/>
        </w:rPr>
        <w:t xml:space="preserve">miento. La citología aspirativa con </w:t>
      </w:r>
      <w:r w:rsidRPr="002F472A">
        <w:rPr>
          <w:rFonts w:ascii="Arial" w:hAnsi="Arial" w:cs="Arial"/>
          <w:sz w:val="24"/>
          <w:szCs w:val="24"/>
        </w:rPr>
        <w:lastRenderedPageBreak/>
        <w:t>aguja fina se puede realizar en la consulta y optimizar el tiempo para ello, no se necesitan grandes recursos ni un local específico, solo el ecógrafo y la bandeja de citología con todos sus materiales, es un procedimiento sencillo y con el mínimo de complicaciones, se puede realizar de dos formas, convencional y ecoguiada. Esta última surgió</w:t>
      </w:r>
      <w:r w:rsidR="003856CE">
        <w:rPr>
          <w:rFonts w:ascii="Arial" w:hAnsi="Arial" w:cs="Arial"/>
          <w:sz w:val="24"/>
          <w:szCs w:val="24"/>
        </w:rPr>
        <w:t xml:space="preserve"> con el advenimiento de la ima</w:t>
      </w:r>
      <w:r w:rsidRPr="002F472A">
        <w:rPr>
          <w:rFonts w:ascii="Arial" w:hAnsi="Arial" w:cs="Arial"/>
          <w:sz w:val="24"/>
          <w:szCs w:val="24"/>
        </w:rPr>
        <w:t xml:space="preserve">genología intervencionista para los nódulos menores de 1 cm con el objetivo de realizar la punción selectiva al nódulo y no correr el riesgo de puncionar el parénquima tiroideo sano, pero en la actualidad se utiliza en nódulos mayores de igual forma con el sistema de codificación Bethesda. </w:t>
      </w:r>
    </w:p>
    <w:p w:rsidR="00736D62" w:rsidRPr="002F472A" w:rsidRDefault="00736D62" w:rsidP="002F472A">
      <w:pPr>
        <w:jc w:val="both"/>
        <w:rPr>
          <w:rFonts w:ascii="Arial" w:hAnsi="Arial" w:cs="Arial"/>
          <w:sz w:val="24"/>
          <w:szCs w:val="24"/>
        </w:rPr>
      </w:pPr>
      <w:r w:rsidRPr="002F472A">
        <w:rPr>
          <w:rFonts w:ascii="Arial" w:hAnsi="Arial" w:cs="Arial"/>
          <w:sz w:val="24"/>
          <w:szCs w:val="24"/>
        </w:rPr>
        <w:t xml:space="preserve">El Sistema Bethesda de categorización para la citología aspirativa con aguja fina se divide en </w:t>
      </w:r>
      <w:r w:rsidR="003856CE">
        <w:rPr>
          <w:rFonts w:ascii="Arial" w:hAnsi="Arial" w:cs="Arial"/>
          <w:sz w:val="24"/>
          <w:szCs w:val="24"/>
        </w:rPr>
        <w:t xml:space="preserve">6 </w:t>
      </w:r>
      <w:r w:rsidRPr="002F472A">
        <w:rPr>
          <w:rFonts w:ascii="Arial" w:hAnsi="Arial" w:cs="Arial"/>
          <w:sz w:val="24"/>
          <w:szCs w:val="24"/>
        </w:rPr>
        <w:t xml:space="preserve">categorías: </w:t>
      </w:r>
    </w:p>
    <w:p w:rsidR="003856CE" w:rsidRDefault="00736D62" w:rsidP="002F472A">
      <w:pPr>
        <w:jc w:val="both"/>
        <w:rPr>
          <w:rFonts w:ascii="Arial" w:hAnsi="Arial" w:cs="Arial"/>
          <w:sz w:val="24"/>
          <w:szCs w:val="24"/>
        </w:rPr>
      </w:pPr>
      <w:r w:rsidRPr="002F472A">
        <w:rPr>
          <w:rFonts w:ascii="Arial" w:hAnsi="Arial" w:cs="Arial"/>
          <w:sz w:val="24"/>
          <w:szCs w:val="24"/>
        </w:rPr>
        <w:t xml:space="preserve">– Categoría I: insuficiente, no útil para diagnóstico. </w:t>
      </w:r>
    </w:p>
    <w:p w:rsidR="003856CE" w:rsidRDefault="00736D62" w:rsidP="002F472A">
      <w:pPr>
        <w:jc w:val="both"/>
        <w:rPr>
          <w:rFonts w:ascii="Arial" w:hAnsi="Arial" w:cs="Arial"/>
          <w:sz w:val="24"/>
          <w:szCs w:val="24"/>
        </w:rPr>
      </w:pPr>
      <w:r w:rsidRPr="002F472A">
        <w:rPr>
          <w:rFonts w:ascii="Arial" w:hAnsi="Arial" w:cs="Arial"/>
          <w:sz w:val="24"/>
          <w:szCs w:val="24"/>
        </w:rPr>
        <w:t>– Categoría II: benigno, menor de 1% el riesgo de malignidad.</w:t>
      </w:r>
    </w:p>
    <w:p w:rsidR="003856CE" w:rsidRDefault="00736D62" w:rsidP="002F472A">
      <w:pPr>
        <w:jc w:val="both"/>
        <w:rPr>
          <w:rFonts w:ascii="Arial" w:hAnsi="Arial" w:cs="Arial"/>
          <w:sz w:val="24"/>
          <w:szCs w:val="24"/>
        </w:rPr>
      </w:pPr>
      <w:r w:rsidRPr="002F472A">
        <w:rPr>
          <w:rFonts w:ascii="Arial" w:hAnsi="Arial" w:cs="Arial"/>
          <w:sz w:val="24"/>
          <w:szCs w:val="24"/>
        </w:rPr>
        <w:t xml:space="preserve"> – Categoría III: atipia celular/indeterminado ASCUS (células atípicas de significado indeterminado) entre 5 y 10 % de riesgo de malignidad.</w:t>
      </w:r>
    </w:p>
    <w:p w:rsidR="003856CE" w:rsidRDefault="003856CE" w:rsidP="002F472A">
      <w:pPr>
        <w:jc w:val="both"/>
        <w:rPr>
          <w:rFonts w:ascii="Arial" w:hAnsi="Arial" w:cs="Arial"/>
          <w:sz w:val="24"/>
          <w:szCs w:val="24"/>
        </w:rPr>
      </w:pPr>
      <w:r>
        <w:rPr>
          <w:rFonts w:ascii="Arial" w:hAnsi="Arial" w:cs="Arial"/>
          <w:sz w:val="24"/>
          <w:szCs w:val="24"/>
        </w:rPr>
        <w:t xml:space="preserve"> – Categoría IV: neoplasia</w:t>
      </w:r>
      <w:r w:rsidR="00736D62" w:rsidRPr="002F472A">
        <w:rPr>
          <w:rFonts w:ascii="Arial" w:hAnsi="Arial" w:cs="Arial"/>
          <w:sz w:val="24"/>
          <w:szCs w:val="24"/>
        </w:rPr>
        <w:t xml:space="preserve"> folicular, entre 20 y 30 % de riesgo de malignidad. </w:t>
      </w:r>
    </w:p>
    <w:p w:rsidR="003856CE" w:rsidRDefault="00736D62" w:rsidP="002F472A">
      <w:pPr>
        <w:jc w:val="both"/>
        <w:rPr>
          <w:rFonts w:ascii="Arial" w:hAnsi="Arial" w:cs="Arial"/>
          <w:sz w:val="24"/>
          <w:szCs w:val="24"/>
        </w:rPr>
      </w:pPr>
      <w:r w:rsidRPr="002F472A">
        <w:rPr>
          <w:rFonts w:ascii="Arial" w:hAnsi="Arial" w:cs="Arial"/>
          <w:sz w:val="24"/>
          <w:szCs w:val="24"/>
        </w:rPr>
        <w:t xml:space="preserve">– Categoría V: sospechoso de malignidad, entre 60 y 75 % de riesgo de malignidad. </w:t>
      </w:r>
    </w:p>
    <w:p w:rsidR="003856CE" w:rsidRDefault="00736D62" w:rsidP="002F472A">
      <w:pPr>
        <w:jc w:val="both"/>
        <w:rPr>
          <w:rFonts w:ascii="Arial" w:hAnsi="Arial" w:cs="Arial"/>
          <w:sz w:val="24"/>
          <w:szCs w:val="24"/>
        </w:rPr>
      </w:pPr>
      <w:r w:rsidRPr="002F472A">
        <w:rPr>
          <w:rFonts w:ascii="Arial" w:hAnsi="Arial" w:cs="Arial"/>
          <w:sz w:val="24"/>
          <w:szCs w:val="24"/>
        </w:rPr>
        <w:t xml:space="preserve">– Categoría VI: maligno, entre 97 y 99 % de riesgo de malignidad. </w:t>
      </w:r>
    </w:p>
    <w:p w:rsidR="003856CE" w:rsidRPr="003856CE" w:rsidRDefault="00736D62" w:rsidP="002F472A">
      <w:pPr>
        <w:jc w:val="both"/>
        <w:rPr>
          <w:rFonts w:ascii="Arial" w:hAnsi="Arial" w:cs="Arial"/>
          <w:b/>
          <w:sz w:val="24"/>
          <w:szCs w:val="24"/>
        </w:rPr>
      </w:pPr>
      <w:r w:rsidRPr="003856CE">
        <w:rPr>
          <w:rFonts w:ascii="Arial" w:hAnsi="Arial" w:cs="Arial"/>
          <w:b/>
          <w:sz w:val="24"/>
          <w:szCs w:val="24"/>
        </w:rPr>
        <w:t>Citología aspirativa con aguja fina</w:t>
      </w:r>
    </w:p>
    <w:p w:rsidR="003856CE" w:rsidRDefault="00736D62" w:rsidP="002F472A">
      <w:pPr>
        <w:jc w:val="both"/>
        <w:rPr>
          <w:rFonts w:ascii="Arial" w:hAnsi="Arial" w:cs="Arial"/>
          <w:sz w:val="24"/>
          <w:szCs w:val="24"/>
        </w:rPr>
      </w:pPr>
      <w:r w:rsidRPr="002F472A">
        <w:rPr>
          <w:rFonts w:ascii="Arial" w:hAnsi="Arial" w:cs="Arial"/>
          <w:sz w:val="24"/>
          <w:szCs w:val="24"/>
        </w:rPr>
        <w:t xml:space="preserve"> Las principales aplicaciones de la citología aspirativa con aguja fina (CAAF) son para distinguir las lesiones tumorales no neoplásicas de auténticas neoplasias, confirmar un</w:t>
      </w:r>
      <w:r w:rsidR="003856CE">
        <w:rPr>
          <w:rFonts w:ascii="Arial" w:hAnsi="Arial" w:cs="Arial"/>
          <w:sz w:val="24"/>
          <w:szCs w:val="24"/>
        </w:rPr>
        <w:t>a tiroiditis sospecha</w:t>
      </w:r>
      <w:r w:rsidRPr="002F472A">
        <w:rPr>
          <w:rFonts w:ascii="Arial" w:hAnsi="Arial" w:cs="Arial"/>
          <w:sz w:val="24"/>
          <w:szCs w:val="24"/>
        </w:rPr>
        <w:t xml:space="preserve">da y evacuar quistes. </w:t>
      </w:r>
    </w:p>
    <w:p w:rsidR="003856CE" w:rsidRDefault="00736D62" w:rsidP="002F472A">
      <w:pPr>
        <w:jc w:val="both"/>
        <w:rPr>
          <w:rFonts w:ascii="Arial" w:hAnsi="Arial" w:cs="Arial"/>
          <w:sz w:val="24"/>
          <w:szCs w:val="24"/>
        </w:rPr>
      </w:pPr>
      <w:r w:rsidRPr="002F472A">
        <w:rPr>
          <w:rFonts w:ascii="Arial" w:hAnsi="Arial" w:cs="Arial"/>
          <w:sz w:val="24"/>
          <w:szCs w:val="24"/>
        </w:rPr>
        <w:t>La técnica se aplica de la siguiente forma:</w:t>
      </w:r>
    </w:p>
    <w:p w:rsidR="003856CE" w:rsidRDefault="00736D62" w:rsidP="002F472A">
      <w:pPr>
        <w:jc w:val="both"/>
        <w:rPr>
          <w:rFonts w:ascii="Arial" w:hAnsi="Arial" w:cs="Arial"/>
          <w:sz w:val="24"/>
          <w:szCs w:val="24"/>
        </w:rPr>
      </w:pPr>
      <w:r w:rsidRPr="002F472A">
        <w:rPr>
          <w:rFonts w:ascii="Arial" w:hAnsi="Arial" w:cs="Arial"/>
          <w:sz w:val="24"/>
          <w:szCs w:val="24"/>
        </w:rPr>
        <w:t xml:space="preserve"> – Localización del nódulo (palpación/eco). </w:t>
      </w:r>
    </w:p>
    <w:p w:rsidR="003856CE" w:rsidRDefault="00736D62" w:rsidP="002F472A">
      <w:pPr>
        <w:jc w:val="both"/>
        <w:rPr>
          <w:rFonts w:ascii="Arial" w:hAnsi="Arial" w:cs="Arial"/>
          <w:sz w:val="24"/>
          <w:szCs w:val="24"/>
        </w:rPr>
      </w:pPr>
      <w:r w:rsidRPr="002F472A">
        <w:rPr>
          <w:rFonts w:ascii="Arial" w:hAnsi="Arial" w:cs="Arial"/>
          <w:sz w:val="24"/>
          <w:szCs w:val="24"/>
        </w:rPr>
        <w:t>– No es necesaria la anestesia local.</w:t>
      </w:r>
    </w:p>
    <w:p w:rsidR="003856CE" w:rsidRDefault="00736D62" w:rsidP="002F472A">
      <w:pPr>
        <w:jc w:val="both"/>
        <w:rPr>
          <w:rFonts w:ascii="Arial" w:hAnsi="Arial" w:cs="Arial"/>
          <w:sz w:val="24"/>
          <w:szCs w:val="24"/>
        </w:rPr>
      </w:pPr>
      <w:r w:rsidRPr="002F472A">
        <w:rPr>
          <w:rFonts w:ascii="Arial" w:hAnsi="Arial" w:cs="Arial"/>
          <w:sz w:val="24"/>
          <w:szCs w:val="24"/>
        </w:rPr>
        <w:t xml:space="preserve"> – Pistola/jeringa o aguja sola.</w:t>
      </w:r>
    </w:p>
    <w:p w:rsidR="003856CE" w:rsidRDefault="00736D62" w:rsidP="002F472A">
      <w:pPr>
        <w:jc w:val="both"/>
        <w:rPr>
          <w:rFonts w:ascii="Arial" w:hAnsi="Arial" w:cs="Arial"/>
          <w:sz w:val="24"/>
          <w:szCs w:val="24"/>
        </w:rPr>
      </w:pPr>
      <w:r w:rsidRPr="002F472A">
        <w:rPr>
          <w:rFonts w:ascii="Arial" w:hAnsi="Arial" w:cs="Arial"/>
          <w:sz w:val="24"/>
          <w:szCs w:val="24"/>
        </w:rPr>
        <w:t xml:space="preserve"> – Agujas finas de 23 o 25. </w:t>
      </w:r>
    </w:p>
    <w:p w:rsidR="003856CE" w:rsidRDefault="00736D62" w:rsidP="002F472A">
      <w:pPr>
        <w:jc w:val="both"/>
        <w:rPr>
          <w:rFonts w:ascii="Arial" w:hAnsi="Arial" w:cs="Arial"/>
          <w:sz w:val="24"/>
          <w:szCs w:val="24"/>
        </w:rPr>
      </w:pPr>
      <w:r w:rsidRPr="002F472A">
        <w:rPr>
          <w:rFonts w:ascii="Arial" w:hAnsi="Arial" w:cs="Arial"/>
          <w:sz w:val="24"/>
          <w:szCs w:val="24"/>
        </w:rPr>
        <w:t xml:space="preserve">– Paciente con cuello extendido. </w:t>
      </w:r>
    </w:p>
    <w:p w:rsidR="003856CE" w:rsidRDefault="00736D62" w:rsidP="002F472A">
      <w:pPr>
        <w:jc w:val="both"/>
        <w:rPr>
          <w:rFonts w:ascii="Arial" w:hAnsi="Arial" w:cs="Arial"/>
          <w:sz w:val="24"/>
          <w:szCs w:val="24"/>
        </w:rPr>
      </w:pPr>
      <w:r w:rsidRPr="002F472A">
        <w:rPr>
          <w:rFonts w:ascii="Arial" w:hAnsi="Arial" w:cs="Arial"/>
          <w:sz w:val="24"/>
          <w:szCs w:val="24"/>
        </w:rPr>
        <w:t>– Dos-tres pases.</w:t>
      </w:r>
    </w:p>
    <w:p w:rsidR="00736D62" w:rsidRPr="002F472A" w:rsidRDefault="00736D62" w:rsidP="002F472A">
      <w:pPr>
        <w:jc w:val="both"/>
        <w:rPr>
          <w:rFonts w:ascii="Arial" w:hAnsi="Arial" w:cs="Arial"/>
          <w:sz w:val="24"/>
          <w:szCs w:val="24"/>
        </w:rPr>
      </w:pPr>
      <w:r w:rsidRPr="002F472A">
        <w:rPr>
          <w:rFonts w:ascii="Arial" w:hAnsi="Arial" w:cs="Arial"/>
          <w:sz w:val="24"/>
          <w:szCs w:val="24"/>
        </w:rPr>
        <w:t xml:space="preserve"> – Tinción rápida con el paciente en consulta.</w:t>
      </w:r>
    </w:p>
    <w:p w:rsidR="003856CE" w:rsidRPr="003856CE" w:rsidRDefault="00736D62" w:rsidP="002F472A">
      <w:pPr>
        <w:jc w:val="both"/>
        <w:rPr>
          <w:rFonts w:ascii="Arial" w:hAnsi="Arial" w:cs="Arial"/>
          <w:b/>
          <w:sz w:val="24"/>
          <w:szCs w:val="24"/>
        </w:rPr>
      </w:pPr>
      <w:r w:rsidRPr="003856CE">
        <w:rPr>
          <w:rFonts w:ascii="Arial" w:hAnsi="Arial" w:cs="Arial"/>
          <w:b/>
          <w:sz w:val="24"/>
          <w:szCs w:val="24"/>
        </w:rPr>
        <w:t>Para la tinción se realiza:</w:t>
      </w:r>
    </w:p>
    <w:p w:rsidR="003856CE" w:rsidRDefault="00736D62" w:rsidP="002F472A">
      <w:pPr>
        <w:jc w:val="both"/>
        <w:rPr>
          <w:rFonts w:ascii="Arial" w:hAnsi="Arial" w:cs="Arial"/>
          <w:sz w:val="24"/>
          <w:szCs w:val="24"/>
        </w:rPr>
      </w:pPr>
      <w:r w:rsidRPr="002F472A">
        <w:rPr>
          <w:rFonts w:ascii="Arial" w:hAnsi="Arial" w:cs="Arial"/>
          <w:sz w:val="24"/>
          <w:szCs w:val="24"/>
        </w:rPr>
        <w:t xml:space="preserve"> – Secado al aire/tinción tipo Romanowsky-Malakowsky:</w:t>
      </w:r>
    </w:p>
    <w:p w:rsidR="003856CE" w:rsidRDefault="00736D62" w:rsidP="002F472A">
      <w:pPr>
        <w:jc w:val="both"/>
        <w:rPr>
          <w:rFonts w:ascii="Arial" w:hAnsi="Arial" w:cs="Arial"/>
          <w:sz w:val="24"/>
          <w:szCs w:val="24"/>
        </w:rPr>
      </w:pPr>
      <w:r w:rsidRPr="002F472A">
        <w:rPr>
          <w:rFonts w:ascii="Arial" w:hAnsi="Arial" w:cs="Arial"/>
          <w:sz w:val="24"/>
          <w:szCs w:val="24"/>
        </w:rPr>
        <w:lastRenderedPageBreak/>
        <w:t xml:space="preserve"> • Clásicos (Wrigth, Giemsa, Leishman, MGG). </w:t>
      </w:r>
    </w:p>
    <w:p w:rsidR="003856CE" w:rsidRDefault="00736D62" w:rsidP="002F472A">
      <w:pPr>
        <w:jc w:val="both"/>
        <w:rPr>
          <w:rFonts w:ascii="Arial" w:hAnsi="Arial" w:cs="Arial"/>
          <w:sz w:val="24"/>
          <w:szCs w:val="24"/>
        </w:rPr>
      </w:pPr>
      <w:r w:rsidRPr="002F472A">
        <w:rPr>
          <w:rFonts w:ascii="Arial" w:hAnsi="Arial" w:cs="Arial"/>
          <w:sz w:val="24"/>
          <w:szCs w:val="24"/>
        </w:rPr>
        <w:t xml:space="preserve">• Panópticos rápidos (DIFF-QUICK, QCA, MGGQUICK). </w:t>
      </w:r>
    </w:p>
    <w:p w:rsidR="003856CE" w:rsidRDefault="00736D62" w:rsidP="002F472A">
      <w:pPr>
        <w:jc w:val="both"/>
        <w:rPr>
          <w:rFonts w:ascii="Arial" w:hAnsi="Arial" w:cs="Arial"/>
          <w:sz w:val="24"/>
          <w:szCs w:val="24"/>
        </w:rPr>
      </w:pPr>
      <w:r w:rsidRPr="002F472A">
        <w:rPr>
          <w:rFonts w:ascii="Arial" w:hAnsi="Arial" w:cs="Arial"/>
          <w:sz w:val="24"/>
          <w:szCs w:val="24"/>
        </w:rPr>
        <w:t xml:space="preserve">– Fijación en alcohol: </w:t>
      </w:r>
    </w:p>
    <w:p w:rsidR="003856CE" w:rsidRDefault="00736D62" w:rsidP="002F472A">
      <w:pPr>
        <w:jc w:val="both"/>
        <w:rPr>
          <w:rFonts w:ascii="Arial" w:hAnsi="Arial" w:cs="Arial"/>
          <w:sz w:val="24"/>
          <w:szCs w:val="24"/>
        </w:rPr>
      </w:pPr>
      <w:r w:rsidRPr="002F472A">
        <w:rPr>
          <w:rFonts w:ascii="Arial" w:hAnsi="Arial" w:cs="Arial"/>
          <w:sz w:val="24"/>
          <w:szCs w:val="24"/>
        </w:rPr>
        <w:t>• Hematoxilina-eosina</w:t>
      </w:r>
    </w:p>
    <w:p w:rsidR="00736D62" w:rsidRPr="002F472A" w:rsidRDefault="00736D62" w:rsidP="002F472A">
      <w:pPr>
        <w:jc w:val="both"/>
        <w:rPr>
          <w:rFonts w:ascii="Arial" w:hAnsi="Arial" w:cs="Arial"/>
          <w:sz w:val="24"/>
          <w:szCs w:val="24"/>
        </w:rPr>
      </w:pPr>
      <w:r w:rsidRPr="002F472A">
        <w:rPr>
          <w:rFonts w:ascii="Arial" w:hAnsi="Arial" w:cs="Arial"/>
          <w:sz w:val="24"/>
          <w:szCs w:val="24"/>
        </w:rPr>
        <w:t xml:space="preserve">-Papanicolaou. </w:t>
      </w:r>
    </w:p>
    <w:p w:rsidR="00655DB6" w:rsidRDefault="00736D62" w:rsidP="002F472A">
      <w:pPr>
        <w:jc w:val="both"/>
        <w:rPr>
          <w:rFonts w:ascii="Arial" w:hAnsi="Arial" w:cs="Arial"/>
          <w:sz w:val="24"/>
          <w:szCs w:val="24"/>
        </w:rPr>
      </w:pPr>
      <w:r w:rsidRPr="002F472A">
        <w:rPr>
          <w:rFonts w:ascii="Arial" w:hAnsi="Arial" w:cs="Arial"/>
          <w:sz w:val="24"/>
          <w:szCs w:val="24"/>
        </w:rPr>
        <w:t xml:space="preserve">Las complicaciones (solo de forma ocasional) pueden ser hematomas, dolor, penetración en la tráquea y necrosis hemorrágica del nódulo. </w:t>
      </w:r>
    </w:p>
    <w:p w:rsidR="00655DB6" w:rsidRPr="00655DB6" w:rsidRDefault="00736D62" w:rsidP="002F472A">
      <w:pPr>
        <w:jc w:val="both"/>
        <w:rPr>
          <w:rFonts w:ascii="Arial" w:hAnsi="Arial" w:cs="Arial"/>
          <w:b/>
          <w:sz w:val="24"/>
          <w:szCs w:val="24"/>
        </w:rPr>
      </w:pPr>
      <w:r w:rsidRPr="00655DB6">
        <w:rPr>
          <w:rFonts w:ascii="Arial" w:hAnsi="Arial" w:cs="Arial"/>
          <w:b/>
          <w:sz w:val="24"/>
          <w:szCs w:val="24"/>
        </w:rPr>
        <w:t>Funciones del oncólogo clínico</w:t>
      </w:r>
    </w:p>
    <w:p w:rsidR="00655DB6" w:rsidRDefault="00736D62" w:rsidP="002F472A">
      <w:pPr>
        <w:jc w:val="both"/>
        <w:rPr>
          <w:rFonts w:ascii="Arial" w:hAnsi="Arial" w:cs="Arial"/>
          <w:sz w:val="24"/>
          <w:szCs w:val="24"/>
        </w:rPr>
      </w:pPr>
      <w:r w:rsidRPr="002F472A">
        <w:rPr>
          <w:rFonts w:ascii="Arial" w:hAnsi="Arial" w:cs="Arial"/>
          <w:sz w:val="24"/>
          <w:szCs w:val="24"/>
        </w:rPr>
        <w:t xml:space="preserve"> El oncólogo clínico desempeña un papel fundamental, su partic</w:t>
      </w:r>
      <w:r w:rsidR="00655DB6">
        <w:rPr>
          <w:rFonts w:ascii="Arial" w:hAnsi="Arial" w:cs="Arial"/>
          <w:sz w:val="24"/>
          <w:szCs w:val="24"/>
        </w:rPr>
        <w:t>ipación en el equipo va encami</w:t>
      </w:r>
      <w:r w:rsidRPr="002F472A">
        <w:rPr>
          <w:rFonts w:ascii="Arial" w:hAnsi="Arial" w:cs="Arial"/>
          <w:sz w:val="24"/>
          <w:szCs w:val="24"/>
        </w:rPr>
        <w:t xml:space="preserve">nada a detectar signos clínicos de malignidad desde la primera consulta. En caso del paciente ser diagnosticado con alguna enfermedad maligna de la tiroides entonces participa en la estadificación para la cual indica otros estudios necesarios, no solo para la estadificación, sino también para la evaluación posoperatoria de la terapia adyuvante. </w:t>
      </w:r>
    </w:p>
    <w:p w:rsidR="00655DB6" w:rsidRDefault="00736D62" w:rsidP="002F472A">
      <w:pPr>
        <w:jc w:val="both"/>
        <w:rPr>
          <w:rFonts w:ascii="Arial" w:hAnsi="Arial" w:cs="Arial"/>
          <w:sz w:val="24"/>
          <w:szCs w:val="24"/>
        </w:rPr>
      </w:pPr>
      <w:r w:rsidRPr="002F472A">
        <w:rPr>
          <w:rFonts w:ascii="Arial" w:hAnsi="Arial" w:cs="Arial"/>
          <w:sz w:val="24"/>
          <w:szCs w:val="24"/>
        </w:rPr>
        <w:t>Entre otros estudios indica una gammagrafía de cuello con el objetivo de precisar si quedaron restos de tejido tiroide</w:t>
      </w:r>
      <w:r w:rsidR="00655DB6">
        <w:rPr>
          <w:rFonts w:ascii="Arial" w:hAnsi="Arial" w:cs="Arial"/>
          <w:sz w:val="24"/>
          <w:szCs w:val="24"/>
        </w:rPr>
        <w:t>o, además realiza el seguimien</w:t>
      </w:r>
      <w:r w:rsidRPr="002F472A">
        <w:rPr>
          <w:rFonts w:ascii="Arial" w:hAnsi="Arial" w:cs="Arial"/>
          <w:sz w:val="24"/>
          <w:szCs w:val="24"/>
        </w:rPr>
        <w:t>to clínico posoperatorio de por vida y terapia adyuvante que incluye radioterapia con yodo 131.</w:t>
      </w:r>
    </w:p>
    <w:p w:rsidR="00655DB6" w:rsidRPr="00655DB6" w:rsidRDefault="00736D62" w:rsidP="002F472A">
      <w:pPr>
        <w:jc w:val="both"/>
        <w:rPr>
          <w:rFonts w:ascii="Arial" w:hAnsi="Arial" w:cs="Arial"/>
          <w:b/>
          <w:sz w:val="24"/>
          <w:szCs w:val="24"/>
        </w:rPr>
      </w:pPr>
      <w:r w:rsidRPr="00655DB6">
        <w:rPr>
          <w:rFonts w:ascii="Arial" w:hAnsi="Arial" w:cs="Arial"/>
          <w:b/>
          <w:sz w:val="24"/>
          <w:szCs w:val="24"/>
        </w:rPr>
        <w:t xml:space="preserve">Funciones del otorrinolaringólogo </w:t>
      </w:r>
    </w:p>
    <w:p w:rsidR="00655DB6" w:rsidRDefault="00736D62" w:rsidP="002F472A">
      <w:pPr>
        <w:jc w:val="both"/>
        <w:rPr>
          <w:rFonts w:ascii="Arial" w:hAnsi="Arial" w:cs="Arial"/>
          <w:sz w:val="24"/>
          <w:szCs w:val="24"/>
        </w:rPr>
      </w:pPr>
      <w:r w:rsidRPr="002F472A">
        <w:rPr>
          <w:rFonts w:ascii="Arial" w:hAnsi="Arial" w:cs="Arial"/>
          <w:sz w:val="24"/>
          <w:szCs w:val="24"/>
        </w:rPr>
        <w:t xml:space="preserve">A todo paciente que va a ser operado de alguna afección de la tiroides es necesario realizarle una laringoscopía previa y más si se trata de un proceso maligno para precisar si existe infiltración de los nervios laríngeos recurrentes antes de la cirugía. Esta es una función importante que cumple el otorrinolaringólogo entrenado en cirugía de cabeza y cuello, además de realizar un examen físico exhaustivo en busca de ganglios cervicales metastásicos. </w:t>
      </w:r>
    </w:p>
    <w:p w:rsidR="00655DB6" w:rsidRDefault="00736D62" w:rsidP="002F472A">
      <w:pPr>
        <w:jc w:val="both"/>
        <w:rPr>
          <w:rFonts w:ascii="Arial" w:hAnsi="Arial" w:cs="Arial"/>
          <w:sz w:val="24"/>
          <w:szCs w:val="24"/>
        </w:rPr>
      </w:pPr>
      <w:r w:rsidRPr="002F472A">
        <w:rPr>
          <w:rFonts w:ascii="Arial" w:hAnsi="Arial" w:cs="Arial"/>
          <w:sz w:val="24"/>
          <w:szCs w:val="24"/>
        </w:rPr>
        <w:t>También participa activamente en la toma de la decisión quirúrgica, así como de la estrategia propuesta para cada paciente y de la cirugía en conjunto con el ciru</w:t>
      </w:r>
      <w:r w:rsidR="00655DB6">
        <w:rPr>
          <w:rFonts w:ascii="Arial" w:hAnsi="Arial" w:cs="Arial"/>
          <w:sz w:val="24"/>
          <w:szCs w:val="24"/>
        </w:rPr>
        <w:t>jano como parte del equipo qui</w:t>
      </w:r>
      <w:r w:rsidRPr="002F472A">
        <w:rPr>
          <w:rFonts w:ascii="Arial" w:hAnsi="Arial" w:cs="Arial"/>
          <w:sz w:val="24"/>
          <w:szCs w:val="24"/>
        </w:rPr>
        <w:t xml:space="preserve">rúrgico, además realiza el seguimiento posoperatorio en caso de alguna complicación derivada de la cirugía que competa a su especialidad (parálisis recurrencial, lesión de tráquea). </w:t>
      </w:r>
    </w:p>
    <w:p w:rsidR="00655DB6" w:rsidRPr="00655DB6" w:rsidRDefault="00736D62" w:rsidP="002F472A">
      <w:pPr>
        <w:jc w:val="both"/>
        <w:rPr>
          <w:rFonts w:ascii="Arial" w:hAnsi="Arial" w:cs="Arial"/>
          <w:b/>
          <w:sz w:val="24"/>
          <w:szCs w:val="24"/>
        </w:rPr>
      </w:pPr>
      <w:r w:rsidRPr="00655DB6">
        <w:rPr>
          <w:rFonts w:ascii="Arial" w:hAnsi="Arial" w:cs="Arial"/>
          <w:b/>
          <w:sz w:val="24"/>
          <w:szCs w:val="24"/>
        </w:rPr>
        <w:t xml:space="preserve">Funciones del anestesiólogo </w:t>
      </w:r>
    </w:p>
    <w:p w:rsidR="009B6E61" w:rsidRDefault="00736D62" w:rsidP="002F472A">
      <w:pPr>
        <w:jc w:val="both"/>
        <w:rPr>
          <w:rFonts w:ascii="Arial" w:hAnsi="Arial" w:cs="Arial"/>
          <w:sz w:val="24"/>
          <w:szCs w:val="24"/>
        </w:rPr>
      </w:pPr>
      <w:r w:rsidRPr="002F472A">
        <w:rPr>
          <w:rFonts w:ascii="Arial" w:hAnsi="Arial" w:cs="Arial"/>
          <w:sz w:val="24"/>
          <w:szCs w:val="24"/>
        </w:rPr>
        <w:t xml:space="preserve">En caso de tomarse la decisión quirúrgica en el paciente, le debe ser realizada la evaluación anestésica, es aquí donde interviene el anestesiólogo, es importante para este especialista conocer el diagnóstico, el estado físico que tiene el paciente (que incluye la valoración del estado hormonal), el estado de la vía aérea y las probables complicaciones que pudieran presentarse durante </w:t>
      </w:r>
      <w:r w:rsidR="009B6E61">
        <w:rPr>
          <w:rFonts w:ascii="Arial" w:hAnsi="Arial" w:cs="Arial"/>
          <w:sz w:val="24"/>
          <w:szCs w:val="24"/>
        </w:rPr>
        <w:t>el perio</w:t>
      </w:r>
      <w:r w:rsidRPr="002F472A">
        <w:rPr>
          <w:rFonts w:ascii="Arial" w:hAnsi="Arial" w:cs="Arial"/>
          <w:sz w:val="24"/>
          <w:szCs w:val="24"/>
        </w:rPr>
        <w:t xml:space="preserve">peratorio para establecer </w:t>
      </w:r>
      <w:r w:rsidRPr="002F472A">
        <w:rPr>
          <w:rFonts w:ascii="Arial" w:hAnsi="Arial" w:cs="Arial"/>
          <w:sz w:val="24"/>
          <w:szCs w:val="24"/>
        </w:rPr>
        <w:lastRenderedPageBreak/>
        <w:t>el mejor acompañamiento. El seguimiento anestésico de la tiroidectomía está condicionado por la enfermedad tiroidea y por las posibles complicaciones derivadas de la situación anatómica de la glándula.</w:t>
      </w:r>
    </w:p>
    <w:p w:rsidR="00736D62" w:rsidRPr="002F472A" w:rsidRDefault="00736D62" w:rsidP="002F472A">
      <w:pPr>
        <w:jc w:val="both"/>
        <w:rPr>
          <w:rFonts w:ascii="Arial" w:hAnsi="Arial" w:cs="Arial"/>
          <w:sz w:val="24"/>
          <w:szCs w:val="24"/>
        </w:rPr>
      </w:pPr>
      <w:r w:rsidRPr="002F472A">
        <w:rPr>
          <w:rFonts w:ascii="Arial" w:hAnsi="Arial" w:cs="Arial"/>
          <w:sz w:val="24"/>
          <w:szCs w:val="24"/>
        </w:rPr>
        <w:t>El tratamiento previo a la cirugía se efectúa de diferentes formas, depende del eq</w:t>
      </w:r>
      <w:r w:rsidR="009B6E61">
        <w:rPr>
          <w:rFonts w:ascii="Arial" w:hAnsi="Arial" w:cs="Arial"/>
          <w:sz w:val="24"/>
          <w:szCs w:val="24"/>
        </w:rPr>
        <w:t>uipo médico-quirúrgico, del pa</w:t>
      </w:r>
      <w:r w:rsidRPr="002F472A">
        <w:rPr>
          <w:rFonts w:ascii="Arial" w:hAnsi="Arial" w:cs="Arial"/>
          <w:sz w:val="24"/>
          <w:szCs w:val="24"/>
        </w:rPr>
        <w:t>ciente y los recursos disponibles. La cirugía tiroidea generalmente no constituye una urgencia, por lo que se necesita llevar al paciente en estado de eutiroidismo al quirófano. En los casos hipertiroideos se debe realizar una preparación con la finalidad por un lado de bloquear la síntesis hormonal con antitiroideos y, por otro, de disminuir los efectos centrales y periféricos de las hormo</w:t>
      </w:r>
      <w:r w:rsidR="009B6E61">
        <w:rPr>
          <w:rFonts w:ascii="Arial" w:hAnsi="Arial" w:cs="Arial"/>
          <w:sz w:val="24"/>
          <w:szCs w:val="24"/>
        </w:rPr>
        <w:t>nas tiroideas con betabloqueado</w:t>
      </w:r>
      <w:r w:rsidRPr="002F472A">
        <w:rPr>
          <w:rFonts w:ascii="Arial" w:hAnsi="Arial" w:cs="Arial"/>
          <w:sz w:val="24"/>
          <w:szCs w:val="24"/>
        </w:rPr>
        <w:t>res, los cuales suprimen algunos signos de tirotoxicosis (hiperexcitabilidad muscular, alteraciones cardiovasculares y de la termorregulación). Además de la evaluación preoperatoria, el anestesiólogo desempeña un papel definitorio en la prevención de las complicaciones en el transoperatorio y perioperatorio.</w:t>
      </w:r>
    </w:p>
    <w:p w:rsidR="009B6E61" w:rsidRPr="009B6E61" w:rsidRDefault="00736D62" w:rsidP="002F472A">
      <w:pPr>
        <w:jc w:val="both"/>
        <w:rPr>
          <w:rFonts w:ascii="Arial" w:hAnsi="Arial" w:cs="Arial"/>
          <w:b/>
          <w:sz w:val="24"/>
          <w:szCs w:val="24"/>
        </w:rPr>
      </w:pPr>
      <w:r w:rsidRPr="009B6E61">
        <w:rPr>
          <w:rFonts w:ascii="Arial" w:hAnsi="Arial" w:cs="Arial"/>
          <w:b/>
          <w:sz w:val="24"/>
          <w:szCs w:val="24"/>
        </w:rPr>
        <w:t>Funciones del cirujano</w:t>
      </w:r>
    </w:p>
    <w:p w:rsidR="009B6E61" w:rsidRDefault="00736D62" w:rsidP="002F472A">
      <w:pPr>
        <w:jc w:val="both"/>
        <w:rPr>
          <w:rFonts w:ascii="Arial" w:hAnsi="Arial" w:cs="Arial"/>
          <w:sz w:val="24"/>
          <w:szCs w:val="24"/>
        </w:rPr>
      </w:pPr>
      <w:r w:rsidRPr="002F472A">
        <w:rPr>
          <w:rFonts w:ascii="Arial" w:hAnsi="Arial" w:cs="Arial"/>
          <w:sz w:val="24"/>
          <w:szCs w:val="24"/>
        </w:rPr>
        <w:t xml:space="preserve"> El cirujano es el coordinador del equipo multidisciplinario de </w:t>
      </w:r>
      <w:r w:rsidR="009B6E61">
        <w:rPr>
          <w:rFonts w:ascii="Arial" w:hAnsi="Arial" w:cs="Arial"/>
          <w:sz w:val="24"/>
          <w:szCs w:val="24"/>
        </w:rPr>
        <w:t>atención a estos pacientes, ge</w:t>
      </w:r>
      <w:r w:rsidRPr="002F472A">
        <w:rPr>
          <w:rFonts w:ascii="Arial" w:hAnsi="Arial" w:cs="Arial"/>
          <w:sz w:val="24"/>
          <w:szCs w:val="24"/>
        </w:rPr>
        <w:t xml:space="preserve">rencia la consulta y discusión en colectivo para la toma de decisiones, en conjunto, siempre en función de la calidad en la atención médica especializada para disminuir al máximo el riesgo de complicaciones en esta cirugía. </w:t>
      </w:r>
    </w:p>
    <w:p w:rsidR="003F02EF" w:rsidRDefault="00736D62" w:rsidP="002F472A">
      <w:pPr>
        <w:jc w:val="both"/>
        <w:rPr>
          <w:rFonts w:ascii="Arial" w:hAnsi="Arial" w:cs="Arial"/>
          <w:sz w:val="24"/>
          <w:szCs w:val="24"/>
        </w:rPr>
      </w:pPr>
      <w:r w:rsidRPr="002F472A">
        <w:rPr>
          <w:rFonts w:ascii="Arial" w:hAnsi="Arial" w:cs="Arial"/>
          <w:sz w:val="24"/>
          <w:szCs w:val="24"/>
        </w:rPr>
        <w:t xml:space="preserve">Además participa en el acto quirúrgico </w:t>
      </w:r>
      <w:r w:rsidR="009B6E61">
        <w:rPr>
          <w:rFonts w:ascii="Arial" w:hAnsi="Arial" w:cs="Arial"/>
          <w:sz w:val="24"/>
          <w:szCs w:val="24"/>
        </w:rPr>
        <w:t>que puede ser en conjunto</w:t>
      </w:r>
      <w:r w:rsidRPr="002F472A">
        <w:rPr>
          <w:rFonts w:ascii="Arial" w:hAnsi="Arial" w:cs="Arial"/>
          <w:sz w:val="24"/>
          <w:szCs w:val="24"/>
        </w:rPr>
        <w:t xml:space="preserve"> con el </w:t>
      </w:r>
      <w:r w:rsidR="009B6E61">
        <w:rPr>
          <w:rFonts w:ascii="Arial" w:hAnsi="Arial" w:cs="Arial"/>
          <w:sz w:val="24"/>
          <w:szCs w:val="24"/>
        </w:rPr>
        <w:t xml:space="preserve">                             oto</w:t>
      </w:r>
      <w:r w:rsidRPr="002F472A">
        <w:rPr>
          <w:rFonts w:ascii="Arial" w:hAnsi="Arial" w:cs="Arial"/>
          <w:sz w:val="24"/>
          <w:szCs w:val="24"/>
        </w:rPr>
        <w:t>rrinolaringólogo y en el seguimiento del paciente hasta su alta, libre de complicaciones provocadas por la cirugía. Este equipo multidisciplinario atiende a pacientes que acuden por primera vez a consulta, pero realiza además reconsultas de seguimiento en dependencia del tipo de paciente, la enfermedad que se va a tratar y la aparición de complicaciones clí</w:t>
      </w:r>
      <w:r w:rsidR="003F02EF">
        <w:rPr>
          <w:rFonts w:ascii="Arial" w:hAnsi="Arial" w:cs="Arial"/>
          <w:sz w:val="24"/>
          <w:szCs w:val="24"/>
        </w:rPr>
        <w:t xml:space="preserve">nicas y </w:t>
      </w:r>
      <w:r w:rsidRPr="002F472A">
        <w:rPr>
          <w:rFonts w:ascii="Arial" w:hAnsi="Arial" w:cs="Arial"/>
          <w:sz w:val="24"/>
          <w:szCs w:val="24"/>
        </w:rPr>
        <w:t xml:space="preserve">quirúrgicas. </w:t>
      </w:r>
    </w:p>
    <w:p w:rsidR="00736D62" w:rsidRDefault="00736D62" w:rsidP="002F472A">
      <w:pPr>
        <w:jc w:val="both"/>
        <w:rPr>
          <w:rFonts w:ascii="Arial" w:hAnsi="Arial" w:cs="Arial"/>
          <w:sz w:val="24"/>
          <w:szCs w:val="24"/>
        </w:rPr>
      </w:pPr>
      <w:r w:rsidRPr="002F472A">
        <w:rPr>
          <w:rFonts w:ascii="Arial" w:hAnsi="Arial" w:cs="Arial"/>
          <w:sz w:val="24"/>
          <w:szCs w:val="24"/>
        </w:rPr>
        <w:t>Mantiene activa una base de datos con los registros de todos los pacientes y los procedimientos di</w:t>
      </w:r>
      <w:r w:rsidR="003F02EF">
        <w:rPr>
          <w:rFonts w:ascii="Arial" w:hAnsi="Arial" w:cs="Arial"/>
          <w:sz w:val="24"/>
          <w:szCs w:val="24"/>
        </w:rPr>
        <w:t>agnósticos, quirúrgicos y tera</w:t>
      </w:r>
      <w:r w:rsidRPr="002F472A">
        <w:rPr>
          <w:rFonts w:ascii="Arial" w:hAnsi="Arial" w:cs="Arial"/>
          <w:sz w:val="24"/>
          <w:szCs w:val="24"/>
        </w:rPr>
        <w:t>péuticos realizados con fines estadísticos, salidas científicas en publicaciones, presentaciones de casos en jornadas científicas, trabajos de terminación de la residencia, temas doctorales, además de participar en el proceso docente-asistencial de pregrado y posgrado.</w:t>
      </w:r>
    </w:p>
    <w:p w:rsidR="00F66073" w:rsidRDefault="00B767A7" w:rsidP="002F472A">
      <w:pPr>
        <w:jc w:val="both"/>
        <w:rPr>
          <w:rFonts w:ascii="Arial" w:hAnsi="Arial" w:cs="Arial"/>
          <w:b/>
          <w:sz w:val="24"/>
          <w:szCs w:val="24"/>
        </w:rPr>
      </w:pPr>
      <w:r>
        <w:rPr>
          <w:rFonts w:ascii="Arial" w:hAnsi="Arial" w:cs="Arial"/>
          <w:b/>
          <w:sz w:val="24"/>
          <w:szCs w:val="24"/>
        </w:rPr>
        <w:t>CONCLUSIONES</w:t>
      </w:r>
    </w:p>
    <w:p w:rsidR="004824E3" w:rsidRDefault="00F66073" w:rsidP="002F472A">
      <w:pPr>
        <w:jc w:val="both"/>
        <w:rPr>
          <w:rFonts w:ascii="Arial" w:hAnsi="Arial" w:cs="Arial"/>
          <w:sz w:val="24"/>
          <w:szCs w:val="24"/>
        </w:rPr>
      </w:pPr>
      <w:r>
        <w:rPr>
          <w:rFonts w:ascii="Arial" w:hAnsi="Arial" w:cs="Arial"/>
          <w:sz w:val="24"/>
          <w:szCs w:val="24"/>
        </w:rPr>
        <w:t>En esta conferencia</w:t>
      </w:r>
      <w:r w:rsidR="00736D62" w:rsidRPr="002F472A">
        <w:rPr>
          <w:rFonts w:ascii="Arial" w:hAnsi="Arial" w:cs="Arial"/>
          <w:sz w:val="24"/>
          <w:szCs w:val="24"/>
        </w:rPr>
        <w:t xml:space="preserve"> se describieron las diferentes especificidades de cómo se debe realizar la atención médica </w:t>
      </w:r>
      <w:r w:rsidR="0063301F">
        <w:rPr>
          <w:rFonts w:ascii="Arial" w:hAnsi="Arial" w:cs="Arial"/>
          <w:sz w:val="24"/>
          <w:szCs w:val="24"/>
        </w:rPr>
        <w:t xml:space="preserve">especializada y personalizada </w:t>
      </w:r>
      <w:r w:rsidR="00736D62" w:rsidRPr="002F472A">
        <w:rPr>
          <w:rFonts w:ascii="Arial" w:hAnsi="Arial" w:cs="Arial"/>
          <w:sz w:val="24"/>
          <w:szCs w:val="24"/>
        </w:rPr>
        <w:t>a pacientes con afecciones qu</w:t>
      </w:r>
      <w:r>
        <w:rPr>
          <w:rFonts w:ascii="Arial" w:hAnsi="Arial" w:cs="Arial"/>
          <w:sz w:val="24"/>
          <w:szCs w:val="24"/>
        </w:rPr>
        <w:t>irúrgicas tiroideas con un enfo</w:t>
      </w:r>
      <w:r w:rsidR="00736D62" w:rsidRPr="002F472A">
        <w:rPr>
          <w:rFonts w:ascii="Arial" w:hAnsi="Arial" w:cs="Arial"/>
          <w:sz w:val="24"/>
          <w:szCs w:val="24"/>
        </w:rPr>
        <w:t>que int</w:t>
      </w:r>
      <w:r>
        <w:rPr>
          <w:rFonts w:ascii="Arial" w:hAnsi="Arial" w:cs="Arial"/>
          <w:sz w:val="24"/>
          <w:szCs w:val="24"/>
        </w:rPr>
        <w:t>egral y multidisciplinario, lo que</w:t>
      </w:r>
      <w:r w:rsidR="00736D62" w:rsidRPr="002F472A">
        <w:rPr>
          <w:rFonts w:ascii="Arial" w:hAnsi="Arial" w:cs="Arial"/>
          <w:sz w:val="24"/>
          <w:szCs w:val="24"/>
        </w:rPr>
        <w:t xml:space="preserve"> influye directamente en la disminución al máximo del riesgo de complicac</w:t>
      </w:r>
      <w:r w:rsidR="0063301F">
        <w:rPr>
          <w:rFonts w:ascii="Arial" w:hAnsi="Arial" w:cs="Arial"/>
          <w:sz w:val="24"/>
          <w:szCs w:val="24"/>
        </w:rPr>
        <w:t>iones posoperatorias</w:t>
      </w:r>
      <w:r w:rsidR="00736D62" w:rsidRPr="002F472A">
        <w:rPr>
          <w:rFonts w:ascii="Arial" w:hAnsi="Arial" w:cs="Arial"/>
          <w:sz w:val="24"/>
          <w:szCs w:val="24"/>
        </w:rPr>
        <w:t xml:space="preserve"> y la recomendación va encamin</w:t>
      </w:r>
      <w:r>
        <w:rPr>
          <w:rFonts w:ascii="Arial" w:hAnsi="Arial" w:cs="Arial"/>
          <w:sz w:val="24"/>
          <w:szCs w:val="24"/>
        </w:rPr>
        <w:t>ada a formar estos equipos mul</w:t>
      </w:r>
      <w:r w:rsidR="00736D62" w:rsidRPr="002F472A">
        <w:rPr>
          <w:rFonts w:ascii="Arial" w:hAnsi="Arial" w:cs="Arial"/>
          <w:sz w:val="24"/>
          <w:szCs w:val="24"/>
        </w:rPr>
        <w:t>tidisciplinarios en los hospitales que no existan, solo así se logrará el propósito de una evolución</w:t>
      </w:r>
      <w:r w:rsidR="002F472A">
        <w:rPr>
          <w:rFonts w:ascii="Arial" w:hAnsi="Arial" w:cs="Arial"/>
          <w:sz w:val="24"/>
          <w:szCs w:val="24"/>
        </w:rPr>
        <w:t xml:space="preserve"> </w:t>
      </w:r>
      <w:r w:rsidR="002F472A" w:rsidRPr="002F472A">
        <w:rPr>
          <w:rFonts w:ascii="Arial" w:hAnsi="Arial" w:cs="Arial"/>
          <w:sz w:val="24"/>
          <w:szCs w:val="24"/>
        </w:rPr>
        <w:t>satisfactoria del paciente libre de complicaciones.</w:t>
      </w:r>
    </w:p>
    <w:p w:rsidR="000F427A" w:rsidRDefault="00B767A7" w:rsidP="002F472A">
      <w:pPr>
        <w:jc w:val="both"/>
        <w:rPr>
          <w:rFonts w:ascii="Arial" w:hAnsi="Arial" w:cs="Arial"/>
          <w:b/>
          <w:sz w:val="24"/>
          <w:szCs w:val="24"/>
        </w:rPr>
      </w:pPr>
      <w:r>
        <w:rPr>
          <w:rFonts w:ascii="Arial" w:hAnsi="Arial" w:cs="Arial"/>
          <w:b/>
          <w:sz w:val="24"/>
          <w:szCs w:val="24"/>
        </w:rPr>
        <w:t>REFERENCIAS BIBLIOGRÁFICAS</w:t>
      </w:r>
    </w:p>
    <w:p w:rsidR="00B03439" w:rsidRDefault="00B03439" w:rsidP="00B03439">
      <w:pPr>
        <w:spacing w:after="0" w:line="240" w:lineRule="auto"/>
        <w:jc w:val="both"/>
        <w:rPr>
          <w:rFonts w:ascii="Arial" w:eastAsia="Calibri" w:hAnsi="Arial" w:cs="Arial"/>
          <w:sz w:val="24"/>
          <w:szCs w:val="24"/>
          <w:lang w:val="es-ES_tradnl"/>
        </w:rPr>
      </w:pPr>
      <w:r>
        <w:rPr>
          <w:rFonts w:ascii="Arial" w:hAnsi="Arial" w:cs="Arial"/>
          <w:sz w:val="24"/>
          <w:szCs w:val="24"/>
          <w:lang w:val="es-ES_tradnl"/>
        </w:rPr>
        <w:lastRenderedPageBreak/>
        <w:t xml:space="preserve">1. </w:t>
      </w:r>
      <w:r w:rsidRPr="00555EB5">
        <w:rPr>
          <w:rFonts w:ascii="Arial" w:hAnsi="Arial" w:cs="Arial"/>
          <w:sz w:val="24"/>
          <w:szCs w:val="24"/>
          <w:lang w:val="es-ES_tradnl"/>
        </w:rPr>
        <w:t xml:space="preserve">Solarana </w:t>
      </w:r>
      <w:r>
        <w:rPr>
          <w:rFonts w:ascii="Arial" w:hAnsi="Arial" w:cs="Arial"/>
          <w:sz w:val="24"/>
          <w:szCs w:val="24"/>
          <w:lang w:val="es-ES_tradnl"/>
        </w:rPr>
        <w:t xml:space="preserve">Ortiz </w:t>
      </w:r>
      <w:r w:rsidRPr="00555EB5">
        <w:rPr>
          <w:rFonts w:ascii="Arial" w:hAnsi="Arial" w:cs="Arial"/>
          <w:sz w:val="24"/>
          <w:szCs w:val="24"/>
          <w:lang w:val="es-ES_tradnl"/>
        </w:rPr>
        <w:t>JA</w:t>
      </w:r>
      <w:r>
        <w:rPr>
          <w:rFonts w:ascii="Arial" w:hAnsi="Arial" w:cs="Arial"/>
          <w:sz w:val="24"/>
          <w:szCs w:val="24"/>
          <w:lang w:val="es-ES_tradnl"/>
        </w:rPr>
        <w:t xml:space="preserve"> et al</w:t>
      </w:r>
      <w:r w:rsidRPr="00555EB5">
        <w:rPr>
          <w:rFonts w:ascii="Arial" w:hAnsi="Arial" w:cs="Arial"/>
          <w:sz w:val="24"/>
          <w:szCs w:val="24"/>
          <w:lang w:val="es-ES_tradnl"/>
        </w:rPr>
        <w:t xml:space="preserve">. Complicaciones de la cirugía tiroidea [Internet]. La Habana: Editorial Ciencias Médicas; 2021. Disponible en: </w:t>
      </w:r>
      <w:hyperlink r:id="rId7" w:history="1">
        <w:r w:rsidRPr="00555EB5">
          <w:rPr>
            <w:rStyle w:val="Hipervnculo"/>
            <w:rFonts w:ascii="Arial" w:hAnsi="Arial" w:cs="Arial"/>
            <w:sz w:val="24"/>
            <w:szCs w:val="24"/>
            <w:lang w:val="es-ES_tradnl"/>
          </w:rPr>
          <w:t>http://www.bvscuba.sld.cu/libro/complicaciones-de-la-cirugia-tiroidea/</w:t>
        </w:r>
      </w:hyperlink>
    </w:p>
    <w:p w:rsidR="00B03439" w:rsidRDefault="00B03439" w:rsidP="00B03439">
      <w:pPr>
        <w:spacing w:after="0" w:line="240" w:lineRule="auto"/>
        <w:jc w:val="both"/>
        <w:rPr>
          <w:rFonts w:ascii="Arial" w:eastAsia="Calibri" w:hAnsi="Arial" w:cs="Arial"/>
          <w:sz w:val="24"/>
          <w:szCs w:val="24"/>
          <w:lang w:val="es-ES_tradnl"/>
        </w:rPr>
      </w:pPr>
      <w:r>
        <w:rPr>
          <w:rFonts w:ascii="Arial" w:eastAsia="Times New Roman" w:hAnsi="Arial" w:cs="Arial"/>
          <w:sz w:val="24"/>
          <w:szCs w:val="24"/>
        </w:rPr>
        <w:t xml:space="preserve">2. </w:t>
      </w:r>
      <w:r w:rsidRPr="007E2FAC">
        <w:rPr>
          <w:rFonts w:ascii="Arial" w:eastAsia="Times New Roman" w:hAnsi="Arial" w:cs="Arial"/>
          <w:sz w:val="24"/>
          <w:szCs w:val="24"/>
        </w:rPr>
        <w:t xml:space="preserve">Soler Vaillant R, Mederos Curbelo ON. </w:t>
      </w:r>
      <w:r w:rsidRPr="007E2FAC">
        <w:rPr>
          <w:rFonts w:ascii="Arial" w:eastAsia="Times New Roman" w:hAnsi="Arial" w:cs="Arial"/>
          <w:sz w:val="24"/>
          <w:szCs w:val="24"/>
          <w:lang w:val="es-ES_tradnl"/>
        </w:rPr>
        <w:t>Complicaciones posoperatorias de la cirugía de tiroides. Afecciones del cuello y tórax, en Cirugía. La Habana: Editorial de Ciencias Médicas. 2018</w:t>
      </w:r>
      <w:proofErr w:type="gramStart"/>
      <w:r w:rsidRPr="007E2FAC">
        <w:rPr>
          <w:rFonts w:ascii="Arial" w:eastAsia="Times New Roman" w:hAnsi="Arial" w:cs="Arial"/>
          <w:sz w:val="24"/>
          <w:szCs w:val="24"/>
          <w:lang w:val="es-ES_tradnl"/>
        </w:rPr>
        <w:t>.p</w:t>
      </w:r>
      <w:proofErr w:type="gramEnd"/>
      <w:r w:rsidRPr="007E2FAC">
        <w:rPr>
          <w:rFonts w:ascii="Arial" w:eastAsia="Times New Roman" w:hAnsi="Arial" w:cs="Arial"/>
          <w:sz w:val="24"/>
          <w:szCs w:val="24"/>
          <w:lang w:val="es-ES_tradnl"/>
        </w:rPr>
        <w:t>. 178-181</w:t>
      </w:r>
      <w:r w:rsidRPr="007E2FAC">
        <w:rPr>
          <w:rFonts w:ascii="Arial" w:eastAsia="Calibri" w:hAnsi="Arial" w:cs="Arial"/>
          <w:sz w:val="24"/>
          <w:szCs w:val="24"/>
          <w:lang w:val="es-ES_tradnl"/>
        </w:rPr>
        <w:t xml:space="preserve">. </w:t>
      </w:r>
    </w:p>
    <w:p w:rsidR="00B03439" w:rsidRPr="007E2FAC" w:rsidRDefault="00B03439" w:rsidP="00B03439">
      <w:pPr>
        <w:spacing w:after="0" w:line="240" w:lineRule="auto"/>
        <w:jc w:val="both"/>
        <w:rPr>
          <w:rFonts w:ascii="Arial" w:hAnsi="Arial" w:cs="Arial"/>
          <w:sz w:val="24"/>
          <w:szCs w:val="24"/>
          <w:lang w:val="es-ES_tradnl"/>
        </w:rPr>
      </w:pPr>
      <w:r>
        <w:rPr>
          <w:rFonts w:ascii="Arial" w:eastAsia="Calibri" w:hAnsi="Arial" w:cs="Arial"/>
          <w:sz w:val="24"/>
          <w:szCs w:val="24"/>
          <w:lang w:val="es-ES_tradnl"/>
        </w:rPr>
        <w:t xml:space="preserve">3. </w:t>
      </w:r>
      <w:r w:rsidRPr="000A6769">
        <w:rPr>
          <w:rFonts w:ascii="Arial" w:eastAsia="Calibri" w:hAnsi="Arial" w:cs="Arial"/>
          <w:sz w:val="24"/>
          <w:szCs w:val="24"/>
          <w:lang w:val="es-ES_tradnl"/>
        </w:rPr>
        <w:t xml:space="preserve">Pardo Gómez G, García Gutiérrez A. Enfermedades quirúrgicas de la tiroides. En: Temas de Cirugía. La Habana: Editorial Ciencias Médicas; 2010.p. 751-824. </w:t>
      </w:r>
    </w:p>
    <w:p w:rsidR="00B03439" w:rsidRDefault="00B03439" w:rsidP="00B03439">
      <w:pPr>
        <w:spacing w:after="0" w:line="240" w:lineRule="auto"/>
        <w:jc w:val="both"/>
        <w:rPr>
          <w:rFonts w:ascii="Arial" w:eastAsia="Calibri" w:hAnsi="Arial" w:cs="Arial"/>
          <w:sz w:val="24"/>
          <w:szCs w:val="24"/>
          <w:lang w:val="es-ES_tradnl"/>
        </w:rPr>
      </w:pPr>
      <w:r>
        <w:rPr>
          <w:rFonts w:ascii="Arial" w:eastAsia="Calibri" w:hAnsi="Arial" w:cs="Arial"/>
          <w:sz w:val="24"/>
          <w:szCs w:val="24"/>
          <w:lang w:val="es-ES_tradnl"/>
        </w:rPr>
        <w:t>4. Ibáñez Toda L. Curso de actualización sobre enfermedades tiroideas. Madrid: Lúa Ediciones 3.0; 2017 p. 74-161.</w:t>
      </w:r>
    </w:p>
    <w:p w:rsidR="00B03439" w:rsidRPr="00717B4E" w:rsidRDefault="00B03439" w:rsidP="00B03439">
      <w:pPr>
        <w:spacing w:after="0" w:line="240" w:lineRule="auto"/>
        <w:jc w:val="both"/>
        <w:rPr>
          <w:rFonts w:ascii="Arial" w:hAnsi="Arial" w:cs="Arial"/>
          <w:sz w:val="24"/>
          <w:szCs w:val="24"/>
          <w:lang w:val="es-ES_tradnl"/>
        </w:rPr>
      </w:pPr>
      <w:r>
        <w:rPr>
          <w:rFonts w:ascii="Arial" w:eastAsia="Calibri" w:hAnsi="Arial" w:cs="Arial"/>
          <w:sz w:val="24"/>
          <w:szCs w:val="24"/>
          <w:lang w:val="es-ES_tradnl"/>
        </w:rPr>
        <w:t xml:space="preserve">5. </w:t>
      </w:r>
      <w:r w:rsidRPr="00717B4E">
        <w:rPr>
          <w:rFonts w:ascii="Arial" w:eastAsia="Calibri" w:hAnsi="Arial" w:cs="Arial"/>
          <w:sz w:val="24"/>
          <w:szCs w:val="24"/>
          <w:lang w:val="es-ES_tradnl"/>
        </w:rPr>
        <w:t xml:space="preserve">Montesinos M. Tiroides y paratiroides. En: </w:t>
      </w:r>
      <w:proofErr w:type="spellStart"/>
      <w:r w:rsidRPr="00717B4E">
        <w:rPr>
          <w:rFonts w:ascii="Arial" w:eastAsia="Calibri" w:hAnsi="Arial" w:cs="Arial"/>
          <w:sz w:val="24"/>
          <w:szCs w:val="24"/>
          <w:lang w:val="es-ES_tradnl"/>
        </w:rPr>
        <w:t>Fcrraimi</w:t>
      </w:r>
      <w:proofErr w:type="spellEnd"/>
      <w:r w:rsidRPr="00717B4E">
        <w:rPr>
          <w:rFonts w:ascii="Arial" w:eastAsia="Calibri" w:hAnsi="Arial" w:cs="Arial"/>
          <w:sz w:val="24"/>
          <w:szCs w:val="24"/>
          <w:lang w:val="es-ES_tradnl"/>
        </w:rPr>
        <w:t xml:space="preserve"> P, Oria A. Cirugía de </w:t>
      </w:r>
      <w:proofErr w:type="spellStart"/>
      <w:r w:rsidRPr="00717B4E">
        <w:rPr>
          <w:rFonts w:ascii="Arial" w:eastAsia="Calibri" w:hAnsi="Arial" w:cs="Arial"/>
          <w:sz w:val="24"/>
          <w:szCs w:val="24"/>
          <w:lang w:val="es-ES_tradnl"/>
        </w:rPr>
        <w:t>Michans</w:t>
      </w:r>
      <w:proofErr w:type="spellEnd"/>
      <w:r w:rsidRPr="00717B4E">
        <w:rPr>
          <w:rFonts w:ascii="Arial" w:eastAsia="Calibri" w:hAnsi="Arial" w:cs="Arial"/>
          <w:sz w:val="24"/>
          <w:szCs w:val="24"/>
          <w:lang w:val="es-ES_tradnl"/>
        </w:rPr>
        <w:t xml:space="preserve"> 5ed. Buenos Aires: El Ateneo; 2020.p. 244- 258.</w:t>
      </w:r>
    </w:p>
    <w:p w:rsidR="00B03439" w:rsidRDefault="00B03439" w:rsidP="00B03439">
      <w:pPr>
        <w:spacing w:after="0" w:line="240" w:lineRule="auto"/>
        <w:jc w:val="both"/>
        <w:rPr>
          <w:rFonts w:ascii="Arial" w:eastAsia="Times New Roman" w:hAnsi="Arial" w:cs="Arial"/>
          <w:sz w:val="24"/>
          <w:szCs w:val="24"/>
          <w:lang w:val="es-ES_tradnl" w:eastAsia="es-ES_tradnl"/>
        </w:rPr>
      </w:pPr>
      <w:r>
        <w:rPr>
          <w:rFonts w:ascii="Arial" w:eastAsia="Times New Roman" w:hAnsi="Arial" w:cs="Arial"/>
          <w:sz w:val="24"/>
          <w:szCs w:val="24"/>
          <w:lang w:val="en-US" w:eastAsia="es-ES_tradnl"/>
        </w:rPr>
        <w:t xml:space="preserve">6. </w:t>
      </w:r>
      <w:r w:rsidRPr="00717B4E">
        <w:rPr>
          <w:rFonts w:ascii="Arial" w:eastAsia="Times New Roman" w:hAnsi="Arial" w:cs="Arial"/>
          <w:sz w:val="24"/>
          <w:szCs w:val="24"/>
          <w:lang w:val="en-US" w:eastAsia="es-ES_tradnl"/>
        </w:rPr>
        <w:t xml:space="preserve">Townsend C, Beauchamp D, Kenneth Mattox ME. </w:t>
      </w:r>
      <w:r w:rsidRPr="00717B4E">
        <w:rPr>
          <w:rFonts w:ascii="Arial" w:eastAsia="Times New Roman" w:hAnsi="Arial" w:cs="Arial"/>
          <w:sz w:val="24"/>
          <w:szCs w:val="24"/>
          <w:lang w:val="es-ES_tradnl" w:eastAsia="es-ES_tradnl"/>
        </w:rPr>
        <w:t xml:space="preserve">Complicaciones de la cirugía tiroidea. En: </w:t>
      </w:r>
      <w:proofErr w:type="spellStart"/>
      <w:r w:rsidRPr="00717B4E">
        <w:rPr>
          <w:rFonts w:ascii="Arial" w:eastAsia="Times New Roman" w:hAnsi="Arial" w:cs="Arial"/>
          <w:sz w:val="24"/>
          <w:szCs w:val="24"/>
          <w:lang w:val="es-ES_tradnl" w:eastAsia="es-ES_tradnl"/>
        </w:rPr>
        <w:t>Sabiston</w:t>
      </w:r>
      <w:proofErr w:type="spellEnd"/>
      <w:r w:rsidRPr="00717B4E">
        <w:rPr>
          <w:rFonts w:ascii="Arial" w:eastAsia="Times New Roman" w:hAnsi="Arial" w:cs="Arial"/>
          <w:sz w:val="24"/>
          <w:szCs w:val="24"/>
          <w:lang w:val="es-ES_tradnl" w:eastAsia="es-ES_tradnl"/>
        </w:rPr>
        <w:t xml:space="preserve">. Tratado de cirugía: Fundamentos biológicos de la práctica quirúrgica moderna. 20 ed. Boston: </w:t>
      </w:r>
      <w:proofErr w:type="spellStart"/>
      <w:r w:rsidRPr="00717B4E">
        <w:rPr>
          <w:rFonts w:ascii="Arial" w:eastAsia="Times New Roman" w:hAnsi="Arial" w:cs="Arial"/>
          <w:sz w:val="24"/>
          <w:szCs w:val="24"/>
          <w:lang w:val="es-ES_tradnl" w:eastAsia="es-ES_tradnl"/>
        </w:rPr>
        <w:t>Elsevir</w:t>
      </w:r>
      <w:proofErr w:type="spellEnd"/>
      <w:r w:rsidRPr="00717B4E">
        <w:rPr>
          <w:rFonts w:ascii="Arial" w:eastAsia="Times New Roman" w:hAnsi="Arial" w:cs="Arial"/>
          <w:sz w:val="24"/>
          <w:szCs w:val="24"/>
          <w:lang w:val="es-ES_tradnl" w:eastAsia="es-ES_tradnl"/>
        </w:rPr>
        <w:t xml:space="preserve">; 2020. </w:t>
      </w:r>
    </w:p>
    <w:p w:rsidR="00B03439" w:rsidRPr="00CC4E6F" w:rsidRDefault="00B03439" w:rsidP="00B03439">
      <w:pPr>
        <w:tabs>
          <w:tab w:val="left" w:pos="6999"/>
        </w:tabs>
        <w:spacing w:line="240" w:lineRule="auto"/>
        <w:jc w:val="both"/>
      </w:pPr>
      <w:r>
        <w:rPr>
          <w:rFonts w:ascii="Arial" w:eastAsia="Times New Roman" w:hAnsi="Arial" w:cs="Arial"/>
          <w:sz w:val="24"/>
          <w:szCs w:val="24"/>
          <w:lang w:val="es-ES_tradnl" w:eastAsia="es-ES_tradnl"/>
        </w:rPr>
        <w:t xml:space="preserve">7. </w:t>
      </w:r>
      <w:r w:rsidRPr="0008229E">
        <w:rPr>
          <w:rFonts w:ascii="Arial" w:eastAsia="Calibri" w:hAnsi="Arial" w:cs="Arial"/>
          <w:sz w:val="24"/>
          <w:szCs w:val="24"/>
        </w:rPr>
        <w:t>Solarana Ortiz JA. Comportamiento de la enfermedad nodular del Tiroides en el Servicio de Cirugía General del Hospital Vladimir IIich Lenin de Holguín.                  CCM.</w:t>
      </w:r>
      <w:r w:rsidRPr="0008229E">
        <w:rPr>
          <w:rFonts w:ascii="Arial" w:hAnsi="Arial" w:cs="Arial"/>
          <w:sz w:val="24"/>
          <w:szCs w:val="24"/>
        </w:rPr>
        <w:t xml:space="preserve"> (Accedido: 28 sep 2021). </w:t>
      </w:r>
      <w:r w:rsidRPr="0008229E">
        <w:rPr>
          <w:rFonts w:ascii="Arial" w:eastAsia="Calibri" w:hAnsi="Arial" w:cs="Arial"/>
          <w:sz w:val="24"/>
          <w:szCs w:val="24"/>
          <w:lang w:val="es-ES_tradnl"/>
        </w:rPr>
        <w:t xml:space="preserve">2013; 17(3) Disponible en: </w:t>
      </w:r>
      <w:hyperlink r:id="rId8" w:history="1">
        <w:r w:rsidRPr="00CC4E6F">
          <w:rPr>
            <w:rStyle w:val="Hipervnculo"/>
            <w:rFonts w:ascii="Arial" w:eastAsia="Calibri" w:hAnsi="Arial" w:cs="Arial"/>
            <w:sz w:val="24"/>
            <w:szCs w:val="24"/>
            <w:lang w:val="es-ES_tradnl"/>
          </w:rPr>
          <w:t>http://scielo.sld.cu/scielo.php?script=sci_serial&amp;pid=15604381&amp;lng=es&amp;nrm=iso</w:t>
        </w:r>
      </w:hyperlink>
      <w:r w:rsidRPr="00CC4E6F">
        <w:rPr>
          <w:rFonts w:ascii="Arial" w:hAnsi="Arial" w:cs="Arial"/>
          <w:sz w:val="24"/>
          <w:szCs w:val="24"/>
        </w:rPr>
        <w:t xml:space="preserve">8. </w:t>
      </w:r>
      <w:proofErr w:type="spellStart"/>
      <w:r w:rsidRPr="00CC4E6F">
        <w:rPr>
          <w:rFonts w:ascii="Arial" w:hAnsi="Arial" w:cs="Arial"/>
          <w:sz w:val="24"/>
          <w:szCs w:val="24"/>
          <w:lang w:val="es-ES_tradnl"/>
        </w:rPr>
        <w:t>Turcios</w:t>
      </w:r>
      <w:proofErr w:type="spellEnd"/>
      <w:r w:rsidRPr="00CC4E6F">
        <w:rPr>
          <w:rFonts w:ascii="Arial" w:hAnsi="Arial" w:cs="Arial"/>
          <w:sz w:val="24"/>
          <w:szCs w:val="24"/>
          <w:lang w:val="es-ES_tradnl"/>
        </w:rPr>
        <w:t xml:space="preserve"> SE, Infante A,  González L. Nódulo de tiroides. Rev Cub Endocrinol, </w:t>
      </w:r>
      <w:r w:rsidRPr="00CC4E6F">
        <w:rPr>
          <w:rFonts w:ascii="Arial" w:eastAsia="Times New Roman" w:hAnsi="Arial" w:cs="Arial"/>
          <w:sz w:val="24"/>
          <w:szCs w:val="24"/>
          <w:lang w:val="es-ES_tradnl" w:eastAsia="es-ES_tradnl"/>
        </w:rPr>
        <w:t xml:space="preserve">[Internet]. 2012 [citado 12 Feb 2019]; </w:t>
      </w:r>
      <w:r w:rsidRPr="00CC4E6F">
        <w:rPr>
          <w:rFonts w:ascii="Arial" w:hAnsi="Arial" w:cs="Arial"/>
          <w:sz w:val="24"/>
          <w:szCs w:val="24"/>
          <w:lang w:val="es-ES_tradnl"/>
        </w:rPr>
        <w:t xml:space="preserve">23(3): [aprox. 7p]. Disponible en:  </w:t>
      </w:r>
      <w:hyperlink r:id="rId9" w:history="1">
        <w:r w:rsidRPr="00CC4E6F">
          <w:rPr>
            <w:rStyle w:val="Hipervnculo"/>
            <w:rFonts w:ascii="Arial" w:hAnsi="Arial" w:cs="Arial"/>
            <w:sz w:val="24"/>
            <w:szCs w:val="24"/>
            <w:lang w:val="es-ES_tradnl"/>
          </w:rPr>
          <w:t>http://scielo.sld.cu/scielo.php?script=sci_arttext&amp;pid=S156129532012000300008&amp;lng=es</w:t>
        </w:r>
      </w:hyperlink>
      <w:r w:rsidRPr="00CC4E6F">
        <w:rPr>
          <w:rFonts w:ascii="Arial" w:hAnsi="Arial" w:cs="Arial"/>
          <w:sz w:val="24"/>
          <w:szCs w:val="24"/>
        </w:rPr>
        <w:t>.</w:t>
      </w:r>
      <w:r>
        <w:rPr>
          <w:rFonts w:ascii="Arial" w:hAnsi="Arial" w:cs="Arial"/>
          <w:sz w:val="24"/>
          <w:szCs w:val="24"/>
        </w:rPr>
        <w:t xml:space="preserve">                                                                                                                   9. </w:t>
      </w:r>
      <w:r w:rsidRPr="000156C5">
        <w:rPr>
          <w:rFonts w:ascii="Arial" w:eastAsia="Times New Roman" w:hAnsi="Arial" w:cs="Arial"/>
          <w:sz w:val="24"/>
          <w:szCs w:val="24"/>
          <w:lang w:val="es-ES_tradnl" w:eastAsia="es-ES_tradnl"/>
        </w:rPr>
        <w:t>Guevara GN. Validación ecográfica en TIRADS en pacientes con patología tiroidea [Tesis]. Cuenca: Universidad de Cuenca; 2017 [</w:t>
      </w:r>
      <w:r>
        <w:rPr>
          <w:rFonts w:ascii="Arial" w:eastAsia="Times New Roman" w:hAnsi="Arial" w:cs="Arial"/>
          <w:sz w:val="24"/>
          <w:szCs w:val="24"/>
          <w:lang w:val="es-ES_tradnl" w:eastAsia="es-ES_tradnl"/>
        </w:rPr>
        <w:t>citado 14 Feb 2019]. Disponible</w:t>
      </w:r>
      <w:r w:rsidRPr="000156C5">
        <w:rPr>
          <w:rFonts w:ascii="Arial" w:eastAsia="Times New Roman" w:hAnsi="Arial" w:cs="Arial"/>
          <w:sz w:val="24"/>
          <w:szCs w:val="24"/>
          <w:lang w:val="es-ES_tradnl" w:eastAsia="es-ES_tradnl"/>
        </w:rPr>
        <w:t>en:</w:t>
      </w:r>
      <w:hyperlink r:id="rId10" w:history="1">
        <w:r w:rsidRPr="000156C5">
          <w:rPr>
            <w:rStyle w:val="Hipervnculo"/>
            <w:rFonts w:ascii="Arial" w:eastAsia="Times New Roman" w:hAnsi="Arial" w:cs="Arial"/>
            <w:sz w:val="24"/>
            <w:szCs w:val="24"/>
            <w:lang w:val="es-ES_tradnl" w:eastAsia="es-ES_tradnl"/>
          </w:rPr>
          <w:t>http://dspace.ucuenca.edu.ec/bitstream/123456789/4002/1/doi865.pdf</w:t>
        </w:r>
      </w:hyperlink>
      <w:r>
        <w:t xml:space="preserve">.                                                                                                                                                                   </w:t>
      </w:r>
      <w:r w:rsidRPr="00CC4E6F">
        <w:rPr>
          <w:rFonts w:ascii="Arial" w:hAnsi="Arial" w:cs="Arial"/>
          <w:sz w:val="24"/>
          <w:szCs w:val="24"/>
        </w:rPr>
        <w:t>10.</w:t>
      </w:r>
      <w:r>
        <w:t xml:space="preserve"> </w:t>
      </w:r>
      <w:proofErr w:type="spellStart"/>
      <w:r>
        <w:rPr>
          <w:rFonts w:ascii="Arial" w:hAnsi="Arial" w:cs="Arial"/>
          <w:sz w:val="24"/>
          <w:szCs w:val="24"/>
          <w:lang w:val="es-ES"/>
        </w:rPr>
        <w:t>Huget</w:t>
      </w:r>
      <w:proofErr w:type="spellEnd"/>
      <w:r>
        <w:rPr>
          <w:rFonts w:ascii="Arial" w:hAnsi="Arial" w:cs="Arial"/>
          <w:sz w:val="24"/>
          <w:szCs w:val="24"/>
          <w:lang w:val="es-ES"/>
        </w:rPr>
        <w:t xml:space="preserve"> I, Mu</w:t>
      </w:r>
      <w:r w:rsidRPr="00175F2F">
        <w:rPr>
          <w:rFonts w:ascii="Arial" w:eastAsia="Calibri" w:hAnsi="Arial" w:cs="Arial"/>
          <w:sz w:val="24"/>
          <w:szCs w:val="24"/>
          <w:lang w:val="es-ES_tradnl"/>
        </w:rPr>
        <w:t>ñ</w:t>
      </w:r>
      <w:r>
        <w:rPr>
          <w:rFonts w:ascii="Arial" w:hAnsi="Arial" w:cs="Arial"/>
          <w:sz w:val="24"/>
          <w:szCs w:val="24"/>
          <w:lang w:val="es-ES"/>
        </w:rPr>
        <w:t xml:space="preserve">oz M, Cortes M, Romero M, Varsavsky M, Gómez J. Protocolo de diagnóstico y manejo de hipocalcemia en postoperatorio de tiroides. Revista de Osteoporosis y Metabolismo Mineral. </w:t>
      </w:r>
      <w:r>
        <w:rPr>
          <w:rFonts w:ascii="Arial" w:hAnsi="Arial" w:cs="Arial"/>
          <w:sz w:val="24"/>
          <w:szCs w:val="24"/>
          <w:lang w:val="es-ES_tradnl"/>
        </w:rPr>
        <w:t>[Internet]. 2020 [citado 29 de dic 2021]; 12(2</w:t>
      </w:r>
      <w:r w:rsidRPr="000156C5">
        <w:rPr>
          <w:rFonts w:ascii="Arial" w:hAnsi="Arial" w:cs="Arial"/>
          <w:sz w:val="24"/>
          <w:szCs w:val="24"/>
          <w:lang w:val="es-ES_tradnl"/>
        </w:rPr>
        <w:t>).</w:t>
      </w:r>
      <w:r>
        <w:rPr>
          <w:rFonts w:ascii="Arial" w:hAnsi="Arial" w:cs="Arial"/>
          <w:sz w:val="24"/>
          <w:szCs w:val="24"/>
          <w:lang w:val="es-ES_tradnl"/>
        </w:rPr>
        <w:t xml:space="preserve"> </w:t>
      </w:r>
      <w:r w:rsidRPr="000156C5">
        <w:rPr>
          <w:rFonts w:ascii="Arial" w:hAnsi="Arial" w:cs="Arial"/>
          <w:sz w:val="24"/>
          <w:szCs w:val="24"/>
          <w:lang w:val="es-ES_tradnl"/>
        </w:rPr>
        <w:t>Disponible</w:t>
      </w:r>
      <w:r>
        <w:rPr>
          <w:rFonts w:ascii="Arial" w:hAnsi="Arial" w:cs="Arial"/>
          <w:sz w:val="24"/>
          <w:szCs w:val="24"/>
          <w:lang w:val="es-ES_tradnl"/>
        </w:rPr>
        <w:t xml:space="preserve"> en </w:t>
      </w:r>
      <w:hyperlink r:id="rId11" w:history="1">
        <w:r w:rsidRPr="00A45BEC">
          <w:rPr>
            <w:rStyle w:val="Hipervnculo"/>
            <w:rFonts w:ascii="Arial" w:hAnsi="Arial" w:cs="Arial"/>
            <w:sz w:val="24"/>
            <w:szCs w:val="24"/>
            <w:lang w:val="es-ES"/>
          </w:rPr>
          <w:t>https://dx.doi.org/10.4321/s1889-836x2020000200006</w:t>
        </w:r>
      </w:hyperlink>
    </w:p>
    <w:p w:rsidR="00B03439" w:rsidRDefault="00B03439" w:rsidP="00B03439">
      <w:pPr>
        <w:tabs>
          <w:tab w:val="left" w:pos="6999"/>
        </w:tabs>
        <w:spacing w:line="360" w:lineRule="auto"/>
        <w:rPr>
          <w:rFonts w:ascii="Arial" w:hAnsi="Arial" w:cs="Arial"/>
          <w:sz w:val="20"/>
          <w:szCs w:val="20"/>
        </w:rPr>
      </w:pPr>
    </w:p>
    <w:p w:rsidR="00B03439" w:rsidRPr="00CB4E39" w:rsidRDefault="00B03439" w:rsidP="00B03439">
      <w:pPr>
        <w:tabs>
          <w:tab w:val="left" w:pos="6999"/>
        </w:tabs>
        <w:spacing w:line="360" w:lineRule="auto"/>
        <w:rPr>
          <w:rFonts w:ascii="Arial" w:hAnsi="Arial" w:cs="Arial"/>
          <w:sz w:val="20"/>
          <w:szCs w:val="20"/>
        </w:rPr>
      </w:pPr>
    </w:p>
    <w:p w:rsidR="00B03439" w:rsidRPr="00CB4E39" w:rsidRDefault="00B03439" w:rsidP="00B03439">
      <w:pPr>
        <w:tabs>
          <w:tab w:val="left" w:pos="6999"/>
        </w:tabs>
        <w:spacing w:line="360" w:lineRule="auto"/>
        <w:rPr>
          <w:rFonts w:ascii="Arial" w:hAnsi="Arial" w:cs="Arial"/>
          <w:sz w:val="20"/>
          <w:szCs w:val="20"/>
        </w:rPr>
      </w:pPr>
    </w:p>
    <w:p w:rsidR="000F427A" w:rsidRPr="000F427A" w:rsidRDefault="000F427A" w:rsidP="000F427A">
      <w:pPr>
        <w:rPr>
          <w:rFonts w:ascii="Arial" w:hAnsi="Arial" w:cs="Arial"/>
          <w:sz w:val="24"/>
          <w:szCs w:val="24"/>
        </w:rPr>
      </w:pPr>
    </w:p>
    <w:sectPr w:rsidR="000F427A" w:rsidRPr="000F427A" w:rsidSect="0092568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90ABB"/>
    <w:multiLevelType w:val="hybridMultilevel"/>
    <w:tmpl w:val="E32E07AA"/>
    <w:lvl w:ilvl="0" w:tplc="F98AE5AE">
      <w:start w:val="1"/>
      <w:numFmt w:val="upperLetter"/>
      <w:lvlText w:val="%1)"/>
      <w:lvlJc w:val="left"/>
      <w:pPr>
        <w:ind w:left="720" w:hanging="360"/>
      </w:pPr>
      <w:rPr>
        <w:rFonts w:eastAsiaTheme="minorHAns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FA75BBB"/>
    <w:multiLevelType w:val="multilevel"/>
    <w:tmpl w:val="E39A4C82"/>
    <w:lvl w:ilvl="0">
      <w:start w:val="1"/>
      <w:numFmt w:val="decimal"/>
      <w:lvlText w:val="%1."/>
      <w:lvlJc w:val="left"/>
      <w:pPr>
        <w:ind w:left="644" w:hanging="360"/>
      </w:pPr>
      <w:rPr>
        <w:rFonts w:hint="default"/>
        <w:b w:val="0"/>
        <w:color w:val="auto"/>
      </w:rPr>
    </w:lvl>
    <w:lvl w:ilvl="1">
      <w:start w:val="2"/>
      <w:numFmt w:val="decimal"/>
      <w:isLgl/>
      <w:lvlText w:val="%1.%2"/>
      <w:lvlJc w:val="left"/>
      <w:pPr>
        <w:ind w:left="1274" w:hanging="990"/>
      </w:pPr>
      <w:rPr>
        <w:rFonts w:hint="default"/>
      </w:rPr>
    </w:lvl>
    <w:lvl w:ilvl="2">
      <w:start w:val="1"/>
      <w:numFmt w:val="decimal"/>
      <w:isLgl/>
      <w:lvlText w:val="%1.%2.%3"/>
      <w:lvlJc w:val="left"/>
      <w:pPr>
        <w:ind w:left="1274" w:hanging="990"/>
      </w:pPr>
      <w:rPr>
        <w:rFonts w:hint="default"/>
      </w:rPr>
    </w:lvl>
    <w:lvl w:ilvl="3">
      <w:start w:val="1"/>
      <w:numFmt w:val="decimal"/>
      <w:isLgl/>
      <w:lvlText w:val="%1.%2.%3.%4"/>
      <w:lvlJc w:val="left"/>
      <w:pPr>
        <w:ind w:left="1364" w:hanging="1080"/>
      </w:pPr>
      <w:rPr>
        <w:rFonts w:hint="default"/>
      </w:rPr>
    </w:lvl>
    <w:lvl w:ilvl="4">
      <w:start w:val="2"/>
      <w:numFmt w:val="decimal"/>
      <w:isLgl/>
      <w:lvlText w:val="%1.%2.%3.%4.%5"/>
      <w:lvlJc w:val="left"/>
      <w:pPr>
        <w:ind w:left="1004" w:hanging="1080"/>
      </w:pPr>
      <w:rPr>
        <w:rFonts w:hint="default"/>
        <w:b/>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
    <w:nsid w:val="6EEF20BF"/>
    <w:multiLevelType w:val="hybridMultilevel"/>
    <w:tmpl w:val="88049EF4"/>
    <w:lvl w:ilvl="0" w:tplc="8F30A55A">
      <w:start w:val="1"/>
      <w:numFmt w:val="decimal"/>
      <w:lvlText w:val="%1."/>
      <w:lvlJc w:val="left"/>
      <w:pPr>
        <w:ind w:left="720" w:hanging="360"/>
      </w:pPr>
      <w:rPr>
        <w:rFonts w:asciiTheme="minorHAnsi" w:eastAsia="Calibri" w:hAnsiTheme="minorHAnsi"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E709F"/>
    <w:rsid w:val="0002602A"/>
    <w:rsid w:val="000F427A"/>
    <w:rsid w:val="002F472A"/>
    <w:rsid w:val="00310CD4"/>
    <w:rsid w:val="003856CE"/>
    <w:rsid w:val="003B7032"/>
    <w:rsid w:val="003E709F"/>
    <w:rsid w:val="003F02EF"/>
    <w:rsid w:val="00452D00"/>
    <w:rsid w:val="004824E3"/>
    <w:rsid w:val="004E3748"/>
    <w:rsid w:val="0063301F"/>
    <w:rsid w:val="00655DB6"/>
    <w:rsid w:val="006E01E7"/>
    <w:rsid w:val="00710DA9"/>
    <w:rsid w:val="00736D62"/>
    <w:rsid w:val="008E6798"/>
    <w:rsid w:val="00913DE0"/>
    <w:rsid w:val="0092568D"/>
    <w:rsid w:val="009B6E61"/>
    <w:rsid w:val="00A51A32"/>
    <w:rsid w:val="00B03439"/>
    <w:rsid w:val="00B1031C"/>
    <w:rsid w:val="00B767A7"/>
    <w:rsid w:val="00F004B4"/>
    <w:rsid w:val="00F66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709F"/>
    <w:pPr>
      <w:ind w:left="720"/>
      <w:contextualSpacing/>
    </w:pPr>
  </w:style>
  <w:style w:type="character" w:styleId="Hipervnculo">
    <w:name w:val="Hyperlink"/>
    <w:basedOn w:val="Fuentedeprrafopredeter"/>
    <w:uiPriority w:val="99"/>
    <w:unhideWhenUsed/>
    <w:rsid w:val="003E709F"/>
    <w:rPr>
      <w:color w:val="0000FF" w:themeColor="hyperlink"/>
      <w:u w:val="single"/>
    </w:rPr>
  </w:style>
  <w:style w:type="paragraph" w:styleId="Textoindependiente">
    <w:name w:val="Body Text"/>
    <w:basedOn w:val="Normal"/>
    <w:link w:val="TextoindependienteCar"/>
    <w:unhideWhenUsed/>
    <w:rsid w:val="003E709F"/>
    <w:pPr>
      <w:spacing w:after="120"/>
    </w:pPr>
    <w:rPr>
      <w:rFonts w:eastAsiaTheme="minorEastAsia"/>
      <w:lang w:val="es-ES" w:eastAsia="es-ES"/>
    </w:rPr>
  </w:style>
  <w:style w:type="character" w:customStyle="1" w:styleId="TextoindependienteCar">
    <w:name w:val="Texto independiente Car"/>
    <w:basedOn w:val="Fuentedeprrafopredeter"/>
    <w:link w:val="Textoindependiente"/>
    <w:rsid w:val="003E709F"/>
    <w:rPr>
      <w:rFonts w:eastAsiaTheme="minorEastAsia"/>
      <w:lang w:val="es-ES" w:eastAsia="es-ES"/>
    </w:rPr>
  </w:style>
  <w:style w:type="paragraph" w:customStyle="1" w:styleId="elsevierstylepara">
    <w:name w:val="elsevierstylepara"/>
    <w:basedOn w:val="Normal"/>
    <w:rsid w:val="003E709F"/>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E70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709F"/>
  </w:style>
  <w:style w:type="character" w:styleId="Textoennegrita">
    <w:name w:val="Strong"/>
    <w:uiPriority w:val="22"/>
    <w:qFormat/>
    <w:rsid w:val="009256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serial&amp;pid=15604381&amp;lng=es&amp;nrm=is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vscuba.sld.cu/libro/complicaciones-de-la-cirugia-tiroide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9633-7086" TargetMode="External"/><Relationship Id="rId11" Type="http://schemas.openxmlformats.org/officeDocument/2006/relationships/hyperlink" Target="https://dx.doi.org/10.4321/s1889-836x2020000200006" TargetMode="External"/><Relationship Id="rId5" Type="http://schemas.openxmlformats.org/officeDocument/2006/relationships/webSettings" Target="webSettings.xml"/><Relationship Id="rId10" Type="http://schemas.openxmlformats.org/officeDocument/2006/relationships/hyperlink" Target="http://dspace.ucuenca.edu.ec/bitstream/123456789/4002/1/doi865.pdf" TargetMode="External"/><Relationship Id="rId4" Type="http://schemas.openxmlformats.org/officeDocument/2006/relationships/settings" Target="settings.xml"/><Relationship Id="rId9" Type="http://schemas.openxmlformats.org/officeDocument/2006/relationships/hyperlink" Target="http://scielo.sld.cu/scielo.php?script=sci_arttext&amp;pid=S156129532012000300008&amp;lng=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5403</Words>
  <Characters>29719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MyUsers</cp:lastModifiedBy>
  <cp:revision>38</cp:revision>
  <dcterms:created xsi:type="dcterms:W3CDTF">2022-05-13T23:29:00Z</dcterms:created>
  <dcterms:modified xsi:type="dcterms:W3CDTF">2022-05-20T19:12:00Z</dcterms:modified>
</cp:coreProperties>
</file>